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6CE" w:rsidRDefault="00E143D1">
      <w:pPr>
        <w:jc w:val="center"/>
        <w:rPr>
          <w:b/>
          <w:bCs/>
          <w:sz w:val="30"/>
          <w:szCs w:val="30"/>
        </w:rPr>
      </w:pPr>
      <w:r>
        <w:rPr>
          <w:rFonts w:hint="eastAsia"/>
          <w:b/>
          <w:bCs/>
          <w:sz w:val="30"/>
          <w:szCs w:val="30"/>
        </w:rPr>
        <w:t>第十一届放射性药物学组申报材料</w:t>
      </w:r>
    </w:p>
    <w:p w:rsidR="006A66CE" w:rsidRDefault="001B693A">
      <w:pPr>
        <w:jc w:val="center"/>
        <w:rPr>
          <w:b/>
          <w:bCs/>
          <w:sz w:val="28"/>
          <w:szCs w:val="28"/>
        </w:rPr>
      </w:pPr>
      <w:r>
        <w:rPr>
          <w:rFonts w:hint="eastAsia"/>
          <w:b/>
          <w:bCs/>
          <w:sz w:val="28"/>
          <w:szCs w:val="28"/>
        </w:rPr>
        <w:t>（</w:t>
      </w:r>
      <w:r>
        <w:rPr>
          <w:rFonts w:hint="eastAsia"/>
          <w:b/>
          <w:bCs/>
          <w:sz w:val="28"/>
          <w:szCs w:val="28"/>
        </w:rPr>
        <w:t>2019</w:t>
      </w:r>
      <w:r>
        <w:rPr>
          <w:rFonts w:hint="eastAsia"/>
          <w:b/>
          <w:bCs/>
          <w:sz w:val="28"/>
          <w:szCs w:val="28"/>
        </w:rPr>
        <w:t>年</w:t>
      </w:r>
      <w:r>
        <w:rPr>
          <w:rFonts w:hint="eastAsia"/>
          <w:b/>
          <w:bCs/>
          <w:sz w:val="28"/>
          <w:szCs w:val="28"/>
        </w:rPr>
        <w:t>9</w:t>
      </w:r>
      <w:r>
        <w:rPr>
          <w:rFonts w:hint="eastAsia"/>
          <w:b/>
          <w:bCs/>
          <w:sz w:val="28"/>
          <w:szCs w:val="28"/>
        </w:rPr>
        <w:t>月—</w:t>
      </w:r>
      <w:r>
        <w:rPr>
          <w:rFonts w:hint="eastAsia"/>
          <w:b/>
          <w:bCs/>
          <w:sz w:val="28"/>
          <w:szCs w:val="28"/>
        </w:rPr>
        <w:t>2020</w:t>
      </w:r>
      <w:r>
        <w:rPr>
          <w:rFonts w:hint="eastAsia"/>
          <w:b/>
          <w:bCs/>
          <w:sz w:val="28"/>
          <w:szCs w:val="28"/>
        </w:rPr>
        <w:t>年</w:t>
      </w:r>
      <w:r>
        <w:rPr>
          <w:rFonts w:hint="eastAsia"/>
          <w:b/>
          <w:bCs/>
          <w:sz w:val="28"/>
          <w:szCs w:val="28"/>
        </w:rPr>
        <w:t>8</w:t>
      </w:r>
      <w:r>
        <w:rPr>
          <w:rFonts w:hint="eastAsia"/>
          <w:b/>
          <w:bCs/>
          <w:sz w:val="28"/>
          <w:szCs w:val="28"/>
        </w:rPr>
        <w:t>月）</w:t>
      </w:r>
    </w:p>
    <w:p w:rsidR="006A66CE" w:rsidRDefault="001B693A">
      <w:pPr>
        <w:jc w:val="left"/>
        <w:rPr>
          <w:b/>
          <w:sz w:val="28"/>
          <w:szCs w:val="28"/>
        </w:rPr>
      </w:pPr>
      <w:r>
        <w:rPr>
          <w:rFonts w:hint="eastAsia"/>
          <w:b/>
          <w:sz w:val="28"/>
          <w:szCs w:val="28"/>
        </w:rPr>
        <w:t xml:space="preserve"> </w:t>
      </w:r>
      <w:r>
        <w:rPr>
          <w:rFonts w:hint="eastAsia"/>
          <w:b/>
          <w:sz w:val="28"/>
          <w:szCs w:val="28"/>
        </w:rPr>
        <w:t>中华医学会核医学分会：</w:t>
      </w:r>
    </w:p>
    <w:p w:rsidR="006A66CE" w:rsidRDefault="001B693A">
      <w:pPr>
        <w:jc w:val="left"/>
        <w:rPr>
          <w:bCs/>
          <w:sz w:val="28"/>
          <w:szCs w:val="28"/>
        </w:rPr>
      </w:pPr>
      <w:r>
        <w:rPr>
          <w:rFonts w:hint="eastAsia"/>
          <w:bCs/>
          <w:sz w:val="28"/>
          <w:szCs w:val="28"/>
        </w:rPr>
        <w:t xml:space="preserve"> </w:t>
      </w:r>
      <w:r>
        <w:rPr>
          <w:bCs/>
          <w:sz w:val="28"/>
          <w:szCs w:val="28"/>
        </w:rPr>
        <w:t xml:space="preserve">    </w:t>
      </w:r>
      <w:r>
        <w:rPr>
          <w:rFonts w:hint="eastAsia"/>
          <w:bCs/>
          <w:sz w:val="28"/>
          <w:szCs w:val="28"/>
        </w:rPr>
        <w:t>根据学会要求，现将放药学组自</w:t>
      </w:r>
      <w:r>
        <w:rPr>
          <w:rFonts w:hint="eastAsia"/>
          <w:bCs/>
          <w:sz w:val="28"/>
          <w:szCs w:val="28"/>
        </w:rPr>
        <w:t>2019</w:t>
      </w:r>
      <w:r>
        <w:rPr>
          <w:rFonts w:hint="eastAsia"/>
          <w:bCs/>
          <w:sz w:val="28"/>
          <w:szCs w:val="28"/>
        </w:rPr>
        <w:t>年</w:t>
      </w:r>
      <w:r>
        <w:rPr>
          <w:rFonts w:hint="eastAsia"/>
          <w:bCs/>
          <w:sz w:val="28"/>
          <w:szCs w:val="28"/>
        </w:rPr>
        <w:t>9</w:t>
      </w:r>
      <w:r>
        <w:rPr>
          <w:rFonts w:hint="eastAsia"/>
          <w:bCs/>
          <w:sz w:val="28"/>
          <w:szCs w:val="28"/>
        </w:rPr>
        <w:t>月至今的</w:t>
      </w:r>
      <w:r w:rsidR="00A018CD">
        <w:rPr>
          <w:rFonts w:hint="eastAsia"/>
          <w:bCs/>
          <w:sz w:val="28"/>
          <w:szCs w:val="28"/>
        </w:rPr>
        <w:t>有关</w:t>
      </w:r>
      <w:r>
        <w:rPr>
          <w:rFonts w:hint="eastAsia"/>
          <w:bCs/>
          <w:sz w:val="28"/>
          <w:szCs w:val="28"/>
        </w:rPr>
        <w:t>工作</w:t>
      </w:r>
      <w:r w:rsidR="00E143D1">
        <w:rPr>
          <w:rFonts w:hint="eastAsia"/>
          <w:bCs/>
          <w:sz w:val="28"/>
          <w:szCs w:val="28"/>
        </w:rPr>
        <w:t>汇报</w:t>
      </w:r>
      <w:r w:rsidR="00A018CD">
        <w:rPr>
          <w:rFonts w:hint="eastAsia"/>
          <w:bCs/>
          <w:sz w:val="28"/>
          <w:szCs w:val="28"/>
        </w:rPr>
        <w:t>如下。</w:t>
      </w:r>
      <w:r>
        <w:rPr>
          <w:rFonts w:hint="eastAsia"/>
          <w:bCs/>
          <w:sz w:val="28"/>
          <w:szCs w:val="28"/>
        </w:rPr>
        <w:t>请</w:t>
      </w:r>
      <w:r w:rsidR="00A018CD">
        <w:rPr>
          <w:rFonts w:hint="eastAsia"/>
          <w:bCs/>
          <w:sz w:val="28"/>
          <w:szCs w:val="28"/>
        </w:rPr>
        <w:t>各位委员</w:t>
      </w:r>
      <w:r>
        <w:rPr>
          <w:rFonts w:hint="eastAsia"/>
          <w:bCs/>
          <w:sz w:val="28"/>
          <w:szCs w:val="28"/>
        </w:rPr>
        <w:t>指正</w:t>
      </w:r>
      <w:bookmarkStart w:id="0" w:name="_GoBack"/>
      <w:bookmarkEnd w:id="0"/>
      <w:r>
        <w:rPr>
          <w:rFonts w:hint="eastAsia"/>
          <w:bCs/>
          <w:sz w:val="28"/>
          <w:szCs w:val="28"/>
        </w:rPr>
        <w:t>。</w:t>
      </w:r>
    </w:p>
    <w:p w:rsidR="006A66CE" w:rsidRDefault="00845A00">
      <w:pPr>
        <w:pStyle w:val="a3"/>
        <w:numPr>
          <w:ilvl w:val="0"/>
          <w:numId w:val="1"/>
        </w:numPr>
        <w:ind w:firstLineChars="0"/>
        <w:jc w:val="left"/>
        <w:rPr>
          <w:b/>
          <w:bCs/>
          <w:sz w:val="28"/>
          <w:szCs w:val="28"/>
        </w:rPr>
      </w:pPr>
      <w:r>
        <w:rPr>
          <w:rFonts w:hint="eastAsia"/>
          <w:b/>
          <w:bCs/>
          <w:sz w:val="28"/>
          <w:szCs w:val="28"/>
        </w:rPr>
        <w:t>在</w:t>
      </w:r>
      <w:r w:rsidR="00185F03">
        <w:rPr>
          <w:rFonts w:hint="eastAsia"/>
          <w:b/>
          <w:bCs/>
          <w:sz w:val="28"/>
          <w:szCs w:val="28"/>
        </w:rPr>
        <w:t>线上</w:t>
      </w:r>
      <w:r>
        <w:rPr>
          <w:rFonts w:hint="eastAsia"/>
          <w:b/>
          <w:bCs/>
          <w:sz w:val="28"/>
          <w:szCs w:val="28"/>
        </w:rPr>
        <w:t>举办</w:t>
      </w:r>
      <w:r w:rsidR="00C33B3C">
        <w:rPr>
          <w:rFonts w:hint="eastAsia"/>
          <w:b/>
          <w:bCs/>
          <w:sz w:val="28"/>
          <w:szCs w:val="28"/>
        </w:rPr>
        <w:t>第八期</w:t>
      </w:r>
      <w:r w:rsidR="001B693A">
        <w:rPr>
          <w:rFonts w:hint="eastAsia"/>
          <w:b/>
          <w:bCs/>
          <w:sz w:val="28"/>
          <w:szCs w:val="28"/>
        </w:rPr>
        <w:t>放药制备与质量控制培训班</w:t>
      </w:r>
    </w:p>
    <w:p w:rsidR="00C33B3C" w:rsidRDefault="009A1CF9">
      <w:pPr>
        <w:ind w:firstLineChars="200" w:firstLine="560"/>
        <w:rPr>
          <w:bCs/>
          <w:sz w:val="28"/>
          <w:szCs w:val="28"/>
        </w:rPr>
      </w:pPr>
      <w:r>
        <w:rPr>
          <w:rFonts w:hint="eastAsia"/>
          <w:bCs/>
          <w:sz w:val="28"/>
          <w:szCs w:val="28"/>
        </w:rPr>
        <w:t>自</w:t>
      </w:r>
      <w:r>
        <w:rPr>
          <w:rFonts w:hint="eastAsia"/>
          <w:bCs/>
          <w:sz w:val="28"/>
          <w:szCs w:val="28"/>
        </w:rPr>
        <w:t>2015</w:t>
      </w:r>
      <w:r>
        <w:rPr>
          <w:rFonts w:hint="eastAsia"/>
          <w:bCs/>
          <w:sz w:val="28"/>
          <w:szCs w:val="28"/>
        </w:rPr>
        <w:t>年</w:t>
      </w:r>
      <w:r w:rsidR="00185F03">
        <w:rPr>
          <w:rFonts w:hint="eastAsia"/>
          <w:bCs/>
          <w:sz w:val="28"/>
          <w:szCs w:val="28"/>
        </w:rPr>
        <w:t>核医学会放药学组</w:t>
      </w:r>
      <w:r>
        <w:rPr>
          <w:rFonts w:hint="eastAsia"/>
          <w:bCs/>
          <w:sz w:val="28"/>
          <w:szCs w:val="28"/>
        </w:rPr>
        <w:t>创办</w:t>
      </w:r>
      <w:r w:rsidR="002831AD">
        <w:rPr>
          <w:rFonts w:hint="eastAsia"/>
          <w:bCs/>
          <w:sz w:val="28"/>
          <w:szCs w:val="28"/>
        </w:rPr>
        <w:t>医疗机构</w:t>
      </w:r>
      <w:r>
        <w:rPr>
          <w:rFonts w:hint="eastAsia"/>
          <w:bCs/>
          <w:sz w:val="28"/>
          <w:szCs w:val="28"/>
        </w:rPr>
        <w:t>放射性药物制备与质量控制培训班以来，</w:t>
      </w:r>
      <w:r w:rsidR="00C33B3C">
        <w:rPr>
          <w:rFonts w:hint="eastAsia"/>
          <w:bCs/>
          <w:sz w:val="28"/>
          <w:szCs w:val="28"/>
        </w:rPr>
        <w:t>放药学组</w:t>
      </w:r>
      <w:r w:rsidR="00185F03">
        <w:rPr>
          <w:rFonts w:hint="eastAsia"/>
          <w:bCs/>
          <w:sz w:val="28"/>
          <w:szCs w:val="28"/>
        </w:rPr>
        <w:t>已</w:t>
      </w:r>
      <w:r w:rsidR="002831AD">
        <w:rPr>
          <w:rFonts w:hint="eastAsia"/>
          <w:bCs/>
          <w:sz w:val="28"/>
          <w:szCs w:val="28"/>
        </w:rPr>
        <w:t>连续</w:t>
      </w:r>
      <w:r>
        <w:rPr>
          <w:rFonts w:hint="eastAsia"/>
          <w:bCs/>
          <w:sz w:val="28"/>
          <w:szCs w:val="28"/>
        </w:rPr>
        <w:t>举办七期</w:t>
      </w:r>
      <w:r w:rsidR="00C33B3C">
        <w:rPr>
          <w:rFonts w:hint="eastAsia"/>
          <w:bCs/>
          <w:sz w:val="28"/>
          <w:szCs w:val="28"/>
        </w:rPr>
        <w:t>放药制备与质量控制培训班</w:t>
      </w:r>
      <w:r>
        <w:rPr>
          <w:rFonts w:hint="eastAsia"/>
          <w:bCs/>
          <w:sz w:val="28"/>
          <w:szCs w:val="28"/>
        </w:rPr>
        <w:t>。今年，</w:t>
      </w:r>
      <w:r w:rsidR="001B693A">
        <w:rPr>
          <w:rFonts w:hint="eastAsia"/>
          <w:bCs/>
          <w:sz w:val="28"/>
          <w:szCs w:val="28"/>
        </w:rPr>
        <w:t>受到疫情影响，</w:t>
      </w:r>
      <w:r>
        <w:rPr>
          <w:rFonts w:hint="eastAsia"/>
          <w:bCs/>
          <w:sz w:val="28"/>
          <w:szCs w:val="28"/>
        </w:rPr>
        <w:t>在学会领导的支持下，</w:t>
      </w:r>
      <w:r w:rsidR="001B693A">
        <w:rPr>
          <w:rFonts w:hint="eastAsia"/>
          <w:bCs/>
          <w:sz w:val="28"/>
          <w:szCs w:val="28"/>
        </w:rPr>
        <w:t>放药学组</w:t>
      </w:r>
      <w:r>
        <w:rPr>
          <w:rFonts w:hint="eastAsia"/>
          <w:bCs/>
          <w:sz w:val="28"/>
          <w:szCs w:val="28"/>
        </w:rPr>
        <w:t>克服困难，</w:t>
      </w:r>
      <w:r w:rsidR="00A018CD">
        <w:rPr>
          <w:rFonts w:hint="eastAsia"/>
          <w:bCs/>
          <w:sz w:val="28"/>
          <w:szCs w:val="28"/>
        </w:rPr>
        <w:t>联合</w:t>
      </w:r>
      <w:r w:rsidR="00C33B3C">
        <w:rPr>
          <w:rFonts w:hint="eastAsia"/>
          <w:bCs/>
          <w:sz w:val="28"/>
          <w:szCs w:val="28"/>
        </w:rPr>
        <w:t>北京师范大学、解放军总医院等单位，</w:t>
      </w:r>
      <w:r w:rsidR="00A018CD">
        <w:rPr>
          <w:rFonts w:hint="eastAsia"/>
          <w:bCs/>
          <w:sz w:val="28"/>
          <w:szCs w:val="28"/>
        </w:rPr>
        <w:t>在北京医学会核医分会放药学组的协助下，</w:t>
      </w:r>
      <w:r w:rsidR="002831AD">
        <w:rPr>
          <w:rFonts w:hint="eastAsia"/>
          <w:bCs/>
          <w:sz w:val="28"/>
          <w:szCs w:val="28"/>
        </w:rPr>
        <w:t>于</w:t>
      </w:r>
      <w:r w:rsidR="001B693A">
        <w:rPr>
          <w:rFonts w:hint="eastAsia"/>
          <w:bCs/>
          <w:sz w:val="28"/>
          <w:szCs w:val="28"/>
        </w:rPr>
        <w:t>2020</w:t>
      </w:r>
      <w:r w:rsidR="001B693A">
        <w:rPr>
          <w:rFonts w:hint="eastAsia"/>
          <w:bCs/>
          <w:sz w:val="28"/>
          <w:szCs w:val="28"/>
        </w:rPr>
        <w:t>年</w:t>
      </w:r>
      <w:r w:rsidR="001B693A">
        <w:rPr>
          <w:rFonts w:hint="eastAsia"/>
          <w:bCs/>
          <w:sz w:val="28"/>
          <w:szCs w:val="28"/>
        </w:rPr>
        <w:t>5</w:t>
      </w:r>
      <w:r w:rsidR="001B693A">
        <w:rPr>
          <w:rFonts w:hint="eastAsia"/>
          <w:bCs/>
          <w:sz w:val="28"/>
          <w:szCs w:val="28"/>
        </w:rPr>
        <w:t>月</w:t>
      </w:r>
      <w:r w:rsidR="001B693A">
        <w:rPr>
          <w:rFonts w:hint="eastAsia"/>
          <w:bCs/>
          <w:sz w:val="28"/>
          <w:szCs w:val="28"/>
        </w:rPr>
        <w:t>18</w:t>
      </w:r>
      <w:r w:rsidR="001B693A">
        <w:rPr>
          <w:rFonts w:hint="eastAsia"/>
          <w:bCs/>
          <w:sz w:val="28"/>
          <w:szCs w:val="28"/>
        </w:rPr>
        <w:t>日</w:t>
      </w:r>
      <w:r w:rsidR="001B693A">
        <w:rPr>
          <w:rFonts w:hint="eastAsia"/>
          <w:bCs/>
          <w:sz w:val="28"/>
          <w:szCs w:val="28"/>
        </w:rPr>
        <w:t>-29</w:t>
      </w:r>
      <w:r w:rsidR="00185F03">
        <w:rPr>
          <w:rFonts w:hint="eastAsia"/>
          <w:bCs/>
          <w:sz w:val="28"/>
          <w:szCs w:val="28"/>
        </w:rPr>
        <w:t>日期间，采取线上</w:t>
      </w:r>
      <w:r w:rsidR="002831AD">
        <w:rPr>
          <w:rFonts w:hint="eastAsia"/>
          <w:bCs/>
          <w:sz w:val="28"/>
          <w:szCs w:val="28"/>
        </w:rPr>
        <w:t>方式</w:t>
      </w:r>
      <w:r w:rsidR="00A018CD">
        <w:rPr>
          <w:rFonts w:hint="eastAsia"/>
          <w:bCs/>
          <w:sz w:val="28"/>
          <w:szCs w:val="28"/>
        </w:rPr>
        <w:t>，</w:t>
      </w:r>
      <w:r w:rsidR="001B693A">
        <w:rPr>
          <w:rFonts w:hint="eastAsia"/>
          <w:bCs/>
          <w:sz w:val="28"/>
          <w:szCs w:val="28"/>
        </w:rPr>
        <w:t>举办了第</w:t>
      </w:r>
      <w:r w:rsidR="00C33B3C">
        <w:rPr>
          <w:rFonts w:hint="eastAsia"/>
          <w:bCs/>
          <w:sz w:val="28"/>
          <w:szCs w:val="28"/>
        </w:rPr>
        <w:t>八</w:t>
      </w:r>
      <w:r w:rsidR="00A018CD">
        <w:rPr>
          <w:rFonts w:hint="eastAsia"/>
          <w:bCs/>
          <w:sz w:val="28"/>
          <w:szCs w:val="28"/>
        </w:rPr>
        <w:t>期放射性药物制备</w:t>
      </w:r>
      <w:r w:rsidR="001B693A">
        <w:rPr>
          <w:rFonts w:hint="eastAsia"/>
          <w:bCs/>
          <w:sz w:val="28"/>
          <w:szCs w:val="28"/>
        </w:rPr>
        <w:t>与质量控制培训班。</w:t>
      </w:r>
    </w:p>
    <w:p w:rsidR="00C33B3C" w:rsidRDefault="002831AD">
      <w:pPr>
        <w:ind w:firstLineChars="200" w:firstLine="560"/>
        <w:rPr>
          <w:bCs/>
          <w:sz w:val="28"/>
          <w:szCs w:val="28"/>
        </w:rPr>
      </w:pPr>
      <w:r>
        <w:rPr>
          <w:rFonts w:hint="eastAsia"/>
          <w:bCs/>
          <w:sz w:val="28"/>
          <w:szCs w:val="28"/>
        </w:rPr>
        <w:t>本次</w:t>
      </w:r>
      <w:r w:rsidR="00C33B3C">
        <w:rPr>
          <w:rFonts w:hint="eastAsia"/>
          <w:bCs/>
          <w:sz w:val="28"/>
          <w:szCs w:val="28"/>
        </w:rPr>
        <w:t>培训班</w:t>
      </w:r>
      <w:r w:rsidR="001B693A">
        <w:rPr>
          <w:rFonts w:hint="eastAsia"/>
          <w:bCs/>
          <w:sz w:val="28"/>
          <w:szCs w:val="28"/>
        </w:rPr>
        <w:t>邀请全国</w:t>
      </w:r>
      <w:r w:rsidR="001B693A">
        <w:rPr>
          <w:rFonts w:hint="eastAsia"/>
          <w:bCs/>
          <w:sz w:val="28"/>
          <w:szCs w:val="28"/>
        </w:rPr>
        <w:t>19</w:t>
      </w:r>
      <w:r w:rsidR="00C33B3C">
        <w:rPr>
          <w:rFonts w:hint="eastAsia"/>
          <w:bCs/>
          <w:sz w:val="28"/>
          <w:szCs w:val="28"/>
        </w:rPr>
        <w:t>名核医学、放射性药物研发、放射性药物及辐射监管部门专家</w:t>
      </w:r>
      <w:r w:rsidR="00A018CD">
        <w:rPr>
          <w:rFonts w:hint="eastAsia"/>
          <w:bCs/>
          <w:sz w:val="28"/>
          <w:szCs w:val="28"/>
        </w:rPr>
        <w:t>，</w:t>
      </w:r>
      <w:r w:rsidR="00C33B3C">
        <w:rPr>
          <w:rFonts w:hint="eastAsia"/>
          <w:bCs/>
          <w:sz w:val="28"/>
          <w:szCs w:val="28"/>
        </w:rPr>
        <w:t>就</w:t>
      </w:r>
      <w:r w:rsidR="00A018CD">
        <w:rPr>
          <w:rFonts w:hint="eastAsia"/>
          <w:bCs/>
          <w:sz w:val="28"/>
          <w:szCs w:val="28"/>
        </w:rPr>
        <w:t>核医学临床应用和放药</w:t>
      </w:r>
      <w:r w:rsidR="00C33B3C">
        <w:rPr>
          <w:rFonts w:hint="eastAsia"/>
          <w:bCs/>
          <w:sz w:val="28"/>
          <w:szCs w:val="28"/>
        </w:rPr>
        <w:t>基础、</w:t>
      </w:r>
      <w:r>
        <w:rPr>
          <w:rFonts w:hint="eastAsia"/>
          <w:bCs/>
          <w:sz w:val="28"/>
          <w:szCs w:val="28"/>
        </w:rPr>
        <w:t>放药</w:t>
      </w:r>
      <w:r w:rsidR="00C33B3C">
        <w:rPr>
          <w:rFonts w:hint="eastAsia"/>
          <w:bCs/>
          <w:sz w:val="28"/>
          <w:szCs w:val="28"/>
        </w:rPr>
        <w:t>使用</w:t>
      </w:r>
      <w:r>
        <w:rPr>
          <w:rFonts w:hint="eastAsia"/>
          <w:bCs/>
          <w:sz w:val="28"/>
          <w:szCs w:val="28"/>
        </w:rPr>
        <w:t>监管</w:t>
      </w:r>
      <w:r w:rsidR="00C33B3C">
        <w:rPr>
          <w:rFonts w:hint="eastAsia"/>
          <w:bCs/>
          <w:sz w:val="28"/>
          <w:szCs w:val="28"/>
        </w:rPr>
        <w:t>和辐射安全法规、正电子药物制备与质量控制、锝标药物制备与质量控制、新药物和新技术应用进展等</w:t>
      </w:r>
      <w:r w:rsidR="001B693A">
        <w:rPr>
          <w:rFonts w:hint="eastAsia"/>
          <w:bCs/>
          <w:sz w:val="28"/>
          <w:szCs w:val="28"/>
        </w:rPr>
        <w:t>5</w:t>
      </w:r>
      <w:r w:rsidR="00C33B3C">
        <w:rPr>
          <w:rFonts w:hint="eastAsia"/>
          <w:bCs/>
          <w:sz w:val="28"/>
          <w:szCs w:val="28"/>
        </w:rPr>
        <w:t>个主题单元，分五个半天进行线上授课</w:t>
      </w:r>
      <w:r w:rsidR="001B693A">
        <w:rPr>
          <w:rFonts w:hint="eastAsia"/>
          <w:bCs/>
          <w:sz w:val="28"/>
          <w:szCs w:val="28"/>
        </w:rPr>
        <w:t>。</w:t>
      </w:r>
      <w:r w:rsidR="00C33B3C">
        <w:rPr>
          <w:rFonts w:hint="eastAsia"/>
          <w:bCs/>
          <w:sz w:val="28"/>
          <w:szCs w:val="28"/>
        </w:rPr>
        <w:t>学会领导高度重视，汪静侯任主委</w:t>
      </w:r>
      <w:r w:rsidR="00185F03">
        <w:rPr>
          <w:rFonts w:hint="eastAsia"/>
          <w:bCs/>
          <w:sz w:val="28"/>
          <w:szCs w:val="28"/>
        </w:rPr>
        <w:t>（受李思进主委委托）</w:t>
      </w:r>
      <w:r w:rsidR="00C33B3C">
        <w:rPr>
          <w:rFonts w:hint="eastAsia"/>
          <w:bCs/>
          <w:sz w:val="28"/>
          <w:szCs w:val="28"/>
        </w:rPr>
        <w:t>、徐白萱副主委等主办、协办方领导出席</w:t>
      </w:r>
      <w:r w:rsidR="00185F03">
        <w:rPr>
          <w:rFonts w:hint="eastAsia"/>
          <w:bCs/>
          <w:sz w:val="28"/>
          <w:szCs w:val="28"/>
        </w:rPr>
        <w:t>培训班</w:t>
      </w:r>
      <w:r w:rsidR="00C33B3C">
        <w:rPr>
          <w:rFonts w:hint="eastAsia"/>
          <w:bCs/>
          <w:sz w:val="28"/>
          <w:szCs w:val="28"/>
        </w:rPr>
        <w:t>开班仪式。</w:t>
      </w:r>
    </w:p>
    <w:p w:rsidR="006A66CE" w:rsidRDefault="001B693A">
      <w:pPr>
        <w:ind w:firstLineChars="200" w:firstLine="560"/>
        <w:rPr>
          <w:bCs/>
          <w:sz w:val="28"/>
          <w:szCs w:val="28"/>
        </w:rPr>
      </w:pPr>
      <w:r>
        <w:rPr>
          <w:rFonts w:hint="eastAsia"/>
          <w:bCs/>
          <w:sz w:val="28"/>
          <w:szCs w:val="28"/>
        </w:rPr>
        <w:t>本次培训</w:t>
      </w:r>
      <w:r w:rsidR="00C33B3C">
        <w:rPr>
          <w:rFonts w:hint="eastAsia"/>
          <w:bCs/>
          <w:sz w:val="28"/>
          <w:szCs w:val="28"/>
        </w:rPr>
        <w:t>班</w:t>
      </w:r>
      <w:r>
        <w:rPr>
          <w:rFonts w:hint="eastAsia"/>
          <w:bCs/>
          <w:sz w:val="28"/>
          <w:szCs w:val="28"/>
        </w:rPr>
        <w:t>共有</w:t>
      </w:r>
      <w:r w:rsidR="00C33B3C">
        <w:rPr>
          <w:rFonts w:hint="eastAsia"/>
          <w:bCs/>
          <w:sz w:val="28"/>
          <w:szCs w:val="28"/>
        </w:rPr>
        <w:t>来自</w:t>
      </w:r>
      <w:r w:rsidR="00A018CD">
        <w:rPr>
          <w:rFonts w:hint="eastAsia"/>
          <w:bCs/>
          <w:sz w:val="28"/>
          <w:szCs w:val="28"/>
        </w:rPr>
        <w:t>全国（除西藏、港、澳、台地区外）</w:t>
      </w:r>
      <w:r w:rsidR="00A018CD">
        <w:rPr>
          <w:rFonts w:hint="eastAsia"/>
          <w:bCs/>
          <w:sz w:val="28"/>
          <w:szCs w:val="28"/>
        </w:rPr>
        <w:t>640</w:t>
      </w:r>
      <w:r w:rsidR="00A018CD">
        <w:rPr>
          <w:rFonts w:hint="eastAsia"/>
          <w:bCs/>
          <w:sz w:val="28"/>
          <w:szCs w:val="28"/>
        </w:rPr>
        <w:t>多家</w:t>
      </w:r>
      <w:r w:rsidR="00C33B3C">
        <w:rPr>
          <w:rFonts w:hint="eastAsia"/>
          <w:bCs/>
          <w:sz w:val="28"/>
          <w:szCs w:val="28"/>
        </w:rPr>
        <w:t>基层医疗机构和从事放药研究、生产单位的</w:t>
      </w:r>
      <w:r>
        <w:rPr>
          <w:rFonts w:hint="eastAsia"/>
          <w:bCs/>
          <w:sz w:val="28"/>
          <w:szCs w:val="28"/>
        </w:rPr>
        <w:t>3154</w:t>
      </w:r>
      <w:r w:rsidR="00185F03">
        <w:rPr>
          <w:rFonts w:hint="eastAsia"/>
          <w:bCs/>
          <w:sz w:val="28"/>
          <w:szCs w:val="28"/>
        </w:rPr>
        <w:t>人</w:t>
      </w:r>
      <w:r w:rsidR="00A018CD">
        <w:rPr>
          <w:rFonts w:hint="eastAsia"/>
          <w:bCs/>
          <w:sz w:val="28"/>
          <w:szCs w:val="28"/>
        </w:rPr>
        <w:t>注册参加培训。</w:t>
      </w:r>
      <w:r w:rsidR="00C33B3C">
        <w:rPr>
          <w:rFonts w:hint="eastAsia"/>
          <w:bCs/>
          <w:sz w:val="28"/>
          <w:szCs w:val="28"/>
        </w:rPr>
        <w:t>累计听课人次</w:t>
      </w:r>
      <w:r>
        <w:rPr>
          <w:rFonts w:hint="eastAsia"/>
          <w:bCs/>
          <w:sz w:val="28"/>
          <w:szCs w:val="28"/>
        </w:rPr>
        <w:t>15885</w:t>
      </w:r>
      <w:r>
        <w:rPr>
          <w:rFonts w:hint="eastAsia"/>
          <w:bCs/>
          <w:sz w:val="28"/>
          <w:szCs w:val="28"/>
        </w:rPr>
        <w:t>人次，</w:t>
      </w:r>
      <w:r w:rsidR="00C33B3C">
        <w:rPr>
          <w:rFonts w:hint="eastAsia"/>
          <w:bCs/>
          <w:sz w:val="28"/>
          <w:szCs w:val="28"/>
        </w:rPr>
        <w:t>其中有</w:t>
      </w:r>
      <w:r>
        <w:rPr>
          <w:rFonts w:hint="eastAsia"/>
          <w:bCs/>
          <w:sz w:val="28"/>
          <w:szCs w:val="28"/>
        </w:rPr>
        <w:t>320</w:t>
      </w:r>
      <w:r w:rsidR="00185F03">
        <w:rPr>
          <w:rFonts w:hint="eastAsia"/>
          <w:bCs/>
          <w:sz w:val="28"/>
          <w:szCs w:val="28"/>
        </w:rPr>
        <w:t>名学员</w:t>
      </w:r>
      <w:r>
        <w:rPr>
          <w:rFonts w:hint="eastAsia"/>
          <w:bCs/>
          <w:sz w:val="28"/>
          <w:szCs w:val="28"/>
        </w:rPr>
        <w:t>达到培训</w:t>
      </w:r>
      <w:r w:rsidR="00185F03">
        <w:rPr>
          <w:rFonts w:hint="eastAsia"/>
          <w:bCs/>
          <w:sz w:val="28"/>
          <w:szCs w:val="28"/>
        </w:rPr>
        <w:t>班</w:t>
      </w:r>
      <w:r>
        <w:rPr>
          <w:rFonts w:hint="eastAsia"/>
          <w:bCs/>
          <w:sz w:val="28"/>
          <w:szCs w:val="28"/>
        </w:rPr>
        <w:t>发证要求</w:t>
      </w:r>
      <w:r w:rsidR="00185F03">
        <w:rPr>
          <w:rFonts w:hint="eastAsia"/>
          <w:bCs/>
          <w:sz w:val="28"/>
          <w:szCs w:val="28"/>
        </w:rPr>
        <w:t>（达到培训</w:t>
      </w:r>
      <w:r w:rsidR="002831AD">
        <w:rPr>
          <w:rFonts w:hint="eastAsia"/>
          <w:bCs/>
          <w:sz w:val="28"/>
          <w:szCs w:val="28"/>
        </w:rPr>
        <w:t>总</w:t>
      </w:r>
      <w:r w:rsidR="00185F03">
        <w:rPr>
          <w:rFonts w:hint="eastAsia"/>
          <w:bCs/>
          <w:sz w:val="28"/>
          <w:szCs w:val="28"/>
        </w:rPr>
        <w:t>时间的</w:t>
      </w:r>
      <w:r w:rsidR="00185F03">
        <w:rPr>
          <w:rFonts w:hint="eastAsia"/>
          <w:bCs/>
          <w:sz w:val="28"/>
          <w:szCs w:val="28"/>
        </w:rPr>
        <w:t>70%</w:t>
      </w:r>
      <w:r w:rsidR="00185F03">
        <w:rPr>
          <w:rFonts w:hint="eastAsia"/>
          <w:bCs/>
          <w:sz w:val="28"/>
          <w:szCs w:val="28"/>
        </w:rPr>
        <w:t>以上）</w:t>
      </w:r>
      <w:r>
        <w:rPr>
          <w:rFonts w:hint="eastAsia"/>
          <w:bCs/>
          <w:sz w:val="28"/>
          <w:szCs w:val="28"/>
        </w:rPr>
        <w:t>。</w:t>
      </w:r>
    </w:p>
    <w:p w:rsidR="00185F03" w:rsidRDefault="00C33B3C">
      <w:pPr>
        <w:ind w:firstLineChars="200" w:firstLine="560"/>
        <w:rPr>
          <w:bCs/>
          <w:sz w:val="28"/>
          <w:szCs w:val="28"/>
        </w:rPr>
      </w:pPr>
      <w:r>
        <w:rPr>
          <w:rFonts w:hint="eastAsia"/>
          <w:bCs/>
          <w:sz w:val="28"/>
          <w:szCs w:val="28"/>
        </w:rPr>
        <w:lastRenderedPageBreak/>
        <w:t>本次培训</w:t>
      </w:r>
      <w:r w:rsidR="00A018CD">
        <w:rPr>
          <w:rFonts w:hint="eastAsia"/>
          <w:bCs/>
          <w:sz w:val="28"/>
          <w:szCs w:val="28"/>
        </w:rPr>
        <w:t>在</w:t>
      </w:r>
      <w:r>
        <w:rPr>
          <w:rFonts w:hint="eastAsia"/>
          <w:bCs/>
          <w:sz w:val="28"/>
          <w:szCs w:val="28"/>
        </w:rPr>
        <w:t>线上举办，其特点</w:t>
      </w:r>
      <w:r w:rsidR="00185F03">
        <w:rPr>
          <w:rFonts w:hint="eastAsia"/>
          <w:bCs/>
          <w:sz w:val="28"/>
          <w:szCs w:val="28"/>
        </w:rPr>
        <w:t>是</w:t>
      </w:r>
      <w:r>
        <w:rPr>
          <w:rFonts w:hint="eastAsia"/>
          <w:bCs/>
          <w:sz w:val="28"/>
          <w:szCs w:val="28"/>
        </w:rPr>
        <w:t>参加培训人员多、</w:t>
      </w:r>
      <w:r w:rsidR="00185F03">
        <w:rPr>
          <w:rFonts w:hint="eastAsia"/>
          <w:bCs/>
          <w:sz w:val="28"/>
          <w:szCs w:val="28"/>
        </w:rPr>
        <w:t>授课老师多</w:t>
      </w:r>
      <w:r w:rsidR="002831AD">
        <w:rPr>
          <w:rFonts w:hint="eastAsia"/>
          <w:bCs/>
          <w:sz w:val="28"/>
          <w:szCs w:val="28"/>
        </w:rPr>
        <w:t>、培训周期长</w:t>
      </w:r>
      <w:r w:rsidR="00185F03">
        <w:rPr>
          <w:rFonts w:hint="eastAsia"/>
          <w:bCs/>
          <w:sz w:val="28"/>
          <w:szCs w:val="28"/>
        </w:rPr>
        <w:t>，</w:t>
      </w:r>
      <w:r>
        <w:rPr>
          <w:rFonts w:hint="eastAsia"/>
          <w:bCs/>
          <w:sz w:val="28"/>
          <w:szCs w:val="28"/>
        </w:rPr>
        <w:t>组织</w:t>
      </w:r>
      <w:r w:rsidR="00185F03">
        <w:rPr>
          <w:rFonts w:hint="eastAsia"/>
          <w:bCs/>
          <w:sz w:val="28"/>
          <w:szCs w:val="28"/>
        </w:rPr>
        <w:t>协调</w:t>
      </w:r>
      <w:r>
        <w:rPr>
          <w:rFonts w:hint="eastAsia"/>
          <w:bCs/>
          <w:sz w:val="28"/>
          <w:szCs w:val="28"/>
        </w:rPr>
        <w:t>难度大。为提高培训效果</w:t>
      </w:r>
      <w:r w:rsidR="00185F03">
        <w:rPr>
          <w:rFonts w:hint="eastAsia"/>
          <w:bCs/>
          <w:sz w:val="28"/>
          <w:szCs w:val="28"/>
        </w:rPr>
        <w:t>和质量</w:t>
      </w:r>
      <w:r>
        <w:rPr>
          <w:rFonts w:hint="eastAsia"/>
          <w:bCs/>
          <w:sz w:val="28"/>
          <w:szCs w:val="28"/>
        </w:rPr>
        <w:t>，放药学组提前为注册学员发放了培训</w:t>
      </w:r>
      <w:r w:rsidR="00185F03">
        <w:rPr>
          <w:rFonts w:hint="eastAsia"/>
          <w:bCs/>
          <w:sz w:val="28"/>
          <w:szCs w:val="28"/>
        </w:rPr>
        <w:t>教材</w:t>
      </w:r>
      <w:r>
        <w:rPr>
          <w:rFonts w:hint="eastAsia"/>
          <w:bCs/>
          <w:sz w:val="28"/>
          <w:szCs w:val="28"/>
        </w:rPr>
        <w:t>，</w:t>
      </w:r>
      <w:r w:rsidR="00185F03">
        <w:rPr>
          <w:rFonts w:hint="eastAsia"/>
          <w:bCs/>
          <w:sz w:val="28"/>
          <w:szCs w:val="28"/>
        </w:rPr>
        <w:t>提出了</w:t>
      </w:r>
      <w:r w:rsidR="002831AD">
        <w:rPr>
          <w:rFonts w:hint="eastAsia"/>
          <w:bCs/>
          <w:sz w:val="28"/>
          <w:szCs w:val="28"/>
        </w:rPr>
        <w:t>具体</w:t>
      </w:r>
      <w:r w:rsidR="00185F03">
        <w:rPr>
          <w:rFonts w:hint="eastAsia"/>
          <w:bCs/>
          <w:sz w:val="28"/>
          <w:szCs w:val="28"/>
        </w:rPr>
        <w:t>培训</w:t>
      </w:r>
      <w:r w:rsidR="002831AD">
        <w:rPr>
          <w:rFonts w:hint="eastAsia"/>
          <w:bCs/>
          <w:sz w:val="28"/>
          <w:szCs w:val="28"/>
        </w:rPr>
        <w:t>要求，</w:t>
      </w:r>
      <w:r>
        <w:rPr>
          <w:rFonts w:hint="eastAsia"/>
          <w:bCs/>
          <w:sz w:val="28"/>
          <w:szCs w:val="28"/>
        </w:rPr>
        <w:t>培训过程</w:t>
      </w:r>
      <w:r w:rsidR="00185F03">
        <w:rPr>
          <w:rFonts w:hint="eastAsia"/>
          <w:bCs/>
          <w:sz w:val="28"/>
          <w:szCs w:val="28"/>
        </w:rPr>
        <w:t>中</w:t>
      </w:r>
      <w:r>
        <w:rPr>
          <w:rFonts w:hint="eastAsia"/>
          <w:bCs/>
          <w:sz w:val="28"/>
          <w:szCs w:val="28"/>
        </w:rPr>
        <w:t>严格统计学员参加培训时间。</w:t>
      </w:r>
    </w:p>
    <w:p w:rsidR="00C33B3C" w:rsidRDefault="00C33B3C">
      <w:pPr>
        <w:ind w:firstLineChars="200" w:firstLine="560"/>
        <w:rPr>
          <w:bCs/>
          <w:sz w:val="28"/>
          <w:szCs w:val="28"/>
        </w:rPr>
      </w:pPr>
      <w:r>
        <w:rPr>
          <w:rFonts w:hint="eastAsia"/>
          <w:bCs/>
          <w:sz w:val="28"/>
          <w:szCs w:val="28"/>
        </w:rPr>
        <w:t>通过本次</w:t>
      </w:r>
      <w:r w:rsidR="00185F03">
        <w:rPr>
          <w:rFonts w:hint="eastAsia"/>
          <w:bCs/>
          <w:sz w:val="28"/>
          <w:szCs w:val="28"/>
        </w:rPr>
        <w:t>线上</w:t>
      </w:r>
      <w:r>
        <w:rPr>
          <w:rFonts w:hint="eastAsia"/>
          <w:bCs/>
          <w:sz w:val="28"/>
          <w:szCs w:val="28"/>
        </w:rPr>
        <w:t>培训</w:t>
      </w:r>
      <w:r w:rsidR="00185F03">
        <w:rPr>
          <w:rFonts w:hint="eastAsia"/>
          <w:bCs/>
          <w:sz w:val="28"/>
          <w:szCs w:val="28"/>
        </w:rPr>
        <w:t>，</w:t>
      </w:r>
      <w:r>
        <w:rPr>
          <w:rFonts w:hint="eastAsia"/>
          <w:bCs/>
          <w:sz w:val="28"/>
          <w:szCs w:val="28"/>
        </w:rPr>
        <w:t>一方面</w:t>
      </w:r>
      <w:r w:rsidR="00A32535">
        <w:rPr>
          <w:rFonts w:hint="eastAsia"/>
          <w:bCs/>
          <w:sz w:val="28"/>
          <w:szCs w:val="28"/>
        </w:rPr>
        <w:t>切实提高和丰富了基层医疗机构放药制备人员的能力</w:t>
      </w:r>
      <w:r w:rsidR="00185F03">
        <w:rPr>
          <w:rFonts w:hint="eastAsia"/>
          <w:bCs/>
          <w:sz w:val="28"/>
          <w:szCs w:val="28"/>
        </w:rPr>
        <w:t>、</w:t>
      </w:r>
      <w:r w:rsidR="00A32535">
        <w:rPr>
          <w:rFonts w:hint="eastAsia"/>
          <w:bCs/>
          <w:sz w:val="28"/>
          <w:szCs w:val="28"/>
        </w:rPr>
        <w:t>水平</w:t>
      </w:r>
      <w:r w:rsidR="00185F03">
        <w:rPr>
          <w:rFonts w:hint="eastAsia"/>
          <w:bCs/>
          <w:sz w:val="28"/>
          <w:szCs w:val="28"/>
        </w:rPr>
        <w:t>和相关知识面，起到了提高能力的作用；另一方面也在更大范围</w:t>
      </w:r>
      <w:r w:rsidR="002831AD">
        <w:rPr>
          <w:rFonts w:hint="eastAsia"/>
          <w:bCs/>
          <w:sz w:val="28"/>
          <w:szCs w:val="28"/>
        </w:rPr>
        <w:t>内</w:t>
      </w:r>
      <w:r w:rsidR="00185F03">
        <w:rPr>
          <w:rFonts w:hint="eastAsia"/>
          <w:bCs/>
          <w:sz w:val="28"/>
          <w:szCs w:val="28"/>
        </w:rPr>
        <w:t>普及了核医学及放药的基本知识和技术优势，起到了核医学科普的作用。</w:t>
      </w:r>
    </w:p>
    <w:p w:rsidR="006A66CE" w:rsidRDefault="001B693A">
      <w:pPr>
        <w:numPr>
          <w:ilvl w:val="0"/>
          <w:numId w:val="1"/>
        </w:numPr>
        <w:jc w:val="left"/>
        <w:rPr>
          <w:b/>
          <w:bCs/>
          <w:sz w:val="28"/>
          <w:szCs w:val="28"/>
        </w:rPr>
      </w:pPr>
      <w:r>
        <w:rPr>
          <w:rFonts w:hint="eastAsia"/>
          <w:b/>
          <w:bCs/>
          <w:sz w:val="28"/>
          <w:szCs w:val="28"/>
        </w:rPr>
        <w:t>完成放药制备手册（下）的编写发布</w:t>
      </w:r>
    </w:p>
    <w:p w:rsidR="006A66CE" w:rsidRDefault="001B693A">
      <w:pPr>
        <w:ind w:firstLineChars="200" w:firstLine="560"/>
        <w:rPr>
          <w:bCs/>
          <w:sz w:val="28"/>
          <w:szCs w:val="28"/>
        </w:rPr>
      </w:pPr>
      <w:r>
        <w:rPr>
          <w:rFonts w:hint="eastAsia"/>
          <w:bCs/>
          <w:sz w:val="28"/>
          <w:szCs w:val="28"/>
        </w:rPr>
        <w:t>继</w:t>
      </w:r>
      <w:r>
        <w:rPr>
          <w:rFonts w:hint="eastAsia"/>
          <w:bCs/>
          <w:sz w:val="28"/>
          <w:szCs w:val="28"/>
        </w:rPr>
        <w:t>2016</w:t>
      </w:r>
      <w:r>
        <w:rPr>
          <w:rFonts w:hint="eastAsia"/>
          <w:bCs/>
          <w:sz w:val="28"/>
          <w:szCs w:val="28"/>
        </w:rPr>
        <w:t>年组织完成</w:t>
      </w:r>
      <w:r>
        <w:rPr>
          <w:rFonts w:hint="eastAsia"/>
          <w:bCs/>
          <w:sz w:val="28"/>
          <w:szCs w:val="28"/>
          <w:vertAlign w:val="superscript"/>
        </w:rPr>
        <w:t>99</w:t>
      </w:r>
      <w:r>
        <w:rPr>
          <w:rFonts w:hint="eastAsia"/>
          <w:bCs/>
          <w:sz w:val="28"/>
          <w:szCs w:val="28"/>
        </w:rPr>
        <w:t>Tc</w:t>
      </w:r>
      <w:r>
        <w:rPr>
          <w:rFonts w:hint="eastAsia"/>
          <w:bCs/>
          <w:sz w:val="28"/>
          <w:szCs w:val="28"/>
          <w:vertAlign w:val="superscript"/>
        </w:rPr>
        <w:t>m</w:t>
      </w:r>
      <w:r>
        <w:rPr>
          <w:rFonts w:hint="eastAsia"/>
          <w:bCs/>
          <w:sz w:val="28"/>
          <w:szCs w:val="28"/>
        </w:rPr>
        <w:t>标记药物的制备及质量控制手册后，</w:t>
      </w:r>
      <w:r>
        <w:rPr>
          <w:rFonts w:hint="eastAsia"/>
          <w:bCs/>
          <w:sz w:val="28"/>
          <w:szCs w:val="28"/>
        </w:rPr>
        <w:t>2019</w:t>
      </w:r>
      <w:r>
        <w:rPr>
          <w:rFonts w:hint="eastAsia"/>
          <w:bCs/>
          <w:sz w:val="28"/>
          <w:szCs w:val="28"/>
        </w:rPr>
        <w:t>年放药学组继续组织学组成员、专家对</w:t>
      </w:r>
      <w:r>
        <w:rPr>
          <w:rFonts w:hint="eastAsia"/>
          <w:bCs/>
          <w:sz w:val="28"/>
          <w:szCs w:val="28"/>
          <w:vertAlign w:val="superscript"/>
        </w:rPr>
        <w:t>18</w:t>
      </w:r>
      <w:r>
        <w:rPr>
          <w:rFonts w:hint="eastAsia"/>
          <w:bCs/>
          <w:sz w:val="28"/>
          <w:szCs w:val="28"/>
        </w:rPr>
        <w:t>F-FDG</w:t>
      </w:r>
      <w:r>
        <w:rPr>
          <w:rFonts w:hint="eastAsia"/>
          <w:bCs/>
          <w:sz w:val="28"/>
          <w:szCs w:val="28"/>
        </w:rPr>
        <w:t>的合成、分装与质量控制手册进行编制和校审，并于</w:t>
      </w:r>
      <w:r>
        <w:rPr>
          <w:rFonts w:hint="eastAsia"/>
          <w:bCs/>
          <w:sz w:val="28"/>
          <w:szCs w:val="28"/>
        </w:rPr>
        <w:t>2019</w:t>
      </w:r>
      <w:r>
        <w:rPr>
          <w:rFonts w:hint="eastAsia"/>
          <w:bCs/>
          <w:sz w:val="28"/>
          <w:szCs w:val="28"/>
        </w:rPr>
        <w:t>年昆明核医学年会期间正式发布，李思进主委出席发布仪式。此两部手册基本涵盖了目前核医学临床最常应用药物的制备与质量控制流程与方法，对于医疗机构放射性药品制备工作的规范和核医学的普及具有重要意义。</w:t>
      </w:r>
    </w:p>
    <w:p w:rsidR="006A66CE" w:rsidRDefault="00185F03">
      <w:pPr>
        <w:numPr>
          <w:ilvl w:val="0"/>
          <w:numId w:val="1"/>
        </w:numPr>
        <w:jc w:val="left"/>
        <w:rPr>
          <w:b/>
          <w:bCs/>
          <w:sz w:val="28"/>
          <w:szCs w:val="28"/>
        </w:rPr>
      </w:pPr>
      <w:r>
        <w:rPr>
          <w:rFonts w:hint="eastAsia"/>
          <w:b/>
          <w:bCs/>
          <w:sz w:val="28"/>
          <w:szCs w:val="28"/>
        </w:rPr>
        <w:t>积极组织参与</w:t>
      </w:r>
      <w:r w:rsidR="00A018CD">
        <w:rPr>
          <w:rFonts w:hint="eastAsia"/>
          <w:b/>
          <w:bCs/>
          <w:sz w:val="28"/>
          <w:szCs w:val="28"/>
        </w:rPr>
        <w:t>国家有关</w:t>
      </w:r>
      <w:r>
        <w:rPr>
          <w:rFonts w:hint="eastAsia"/>
          <w:b/>
          <w:bCs/>
          <w:sz w:val="28"/>
          <w:szCs w:val="28"/>
        </w:rPr>
        <w:t>放药相关政策、法规的修订工作</w:t>
      </w:r>
    </w:p>
    <w:p w:rsidR="00185F03" w:rsidRDefault="001B693A">
      <w:pPr>
        <w:ind w:firstLineChars="200" w:firstLine="560"/>
        <w:rPr>
          <w:bCs/>
          <w:sz w:val="28"/>
          <w:szCs w:val="28"/>
        </w:rPr>
      </w:pPr>
      <w:r>
        <w:rPr>
          <w:rFonts w:hint="eastAsia"/>
          <w:bCs/>
          <w:sz w:val="28"/>
          <w:szCs w:val="28"/>
        </w:rPr>
        <w:t>2019</w:t>
      </w:r>
      <w:r>
        <w:rPr>
          <w:rFonts w:hint="eastAsia"/>
          <w:bCs/>
          <w:sz w:val="28"/>
          <w:szCs w:val="28"/>
        </w:rPr>
        <w:t>年</w:t>
      </w:r>
      <w:r>
        <w:rPr>
          <w:rFonts w:hint="eastAsia"/>
          <w:bCs/>
          <w:sz w:val="28"/>
          <w:szCs w:val="28"/>
        </w:rPr>
        <w:t>9</w:t>
      </w:r>
      <w:r>
        <w:rPr>
          <w:rFonts w:hint="eastAsia"/>
          <w:bCs/>
          <w:sz w:val="28"/>
          <w:szCs w:val="28"/>
        </w:rPr>
        <w:t>月组织</w:t>
      </w:r>
      <w:r w:rsidR="002831AD">
        <w:rPr>
          <w:rFonts w:hint="eastAsia"/>
          <w:bCs/>
          <w:sz w:val="28"/>
          <w:szCs w:val="28"/>
        </w:rPr>
        <w:t>放药领域</w:t>
      </w:r>
      <w:r>
        <w:rPr>
          <w:rFonts w:hint="eastAsia"/>
          <w:bCs/>
          <w:sz w:val="28"/>
          <w:szCs w:val="28"/>
        </w:rPr>
        <w:t>专家就</w:t>
      </w:r>
      <w:r w:rsidR="002831AD">
        <w:rPr>
          <w:rFonts w:hint="eastAsia"/>
          <w:bCs/>
          <w:sz w:val="28"/>
          <w:szCs w:val="28"/>
        </w:rPr>
        <w:t>国家药监局</w:t>
      </w:r>
      <w:r>
        <w:rPr>
          <w:rFonts w:hint="eastAsia"/>
          <w:bCs/>
          <w:sz w:val="28"/>
          <w:szCs w:val="28"/>
        </w:rPr>
        <w:t>《药品注册管理办法（修订草案）》进行意见反馈。</w:t>
      </w:r>
    </w:p>
    <w:p w:rsidR="00185F03" w:rsidRDefault="001B693A">
      <w:pPr>
        <w:ind w:firstLineChars="200" w:firstLine="560"/>
        <w:rPr>
          <w:bCs/>
          <w:sz w:val="28"/>
          <w:szCs w:val="28"/>
        </w:rPr>
      </w:pPr>
      <w:r>
        <w:rPr>
          <w:rFonts w:hint="eastAsia"/>
          <w:bCs/>
          <w:sz w:val="28"/>
          <w:szCs w:val="28"/>
        </w:rPr>
        <w:t>2020</w:t>
      </w:r>
      <w:r>
        <w:rPr>
          <w:rFonts w:hint="eastAsia"/>
          <w:bCs/>
          <w:sz w:val="28"/>
          <w:szCs w:val="28"/>
        </w:rPr>
        <w:t>年</w:t>
      </w:r>
      <w:r>
        <w:rPr>
          <w:rFonts w:hint="eastAsia"/>
          <w:bCs/>
          <w:sz w:val="28"/>
          <w:szCs w:val="28"/>
        </w:rPr>
        <w:t>7</w:t>
      </w:r>
      <w:r>
        <w:rPr>
          <w:rFonts w:hint="eastAsia"/>
          <w:bCs/>
          <w:sz w:val="28"/>
          <w:szCs w:val="28"/>
        </w:rPr>
        <w:t>月组织学组内外专家就药品审评中心发布的《放射性体内诊断药物临床评价技术指导原则（征求意见稿）》进行意见征集与反馈。</w:t>
      </w:r>
    </w:p>
    <w:p w:rsidR="006A66CE" w:rsidRDefault="001B693A">
      <w:pPr>
        <w:ind w:firstLineChars="200" w:firstLine="560"/>
        <w:rPr>
          <w:bCs/>
          <w:sz w:val="28"/>
          <w:szCs w:val="28"/>
        </w:rPr>
      </w:pPr>
      <w:r>
        <w:rPr>
          <w:rFonts w:hint="eastAsia"/>
          <w:bCs/>
          <w:sz w:val="28"/>
          <w:szCs w:val="28"/>
        </w:rPr>
        <w:t>积极组织医疗机构与药品监督管理、辐射安全监管、运输安全监</w:t>
      </w:r>
      <w:r>
        <w:rPr>
          <w:rFonts w:hint="eastAsia"/>
          <w:bCs/>
          <w:sz w:val="28"/>
          <w:szCs w:val="28"/>
        </w:rPr>
        <w:lastRenderedPageBreak/>
        <w:t>管机构进行问题沟通与意见反馈，促进放射性药物生产与使用的协调发展。</w:t>
      </w:r>
    </w:p>
    <w:p w:rsidR="006A66CE" w:rsidRDefault="001B693A">
      <w:pPr>
        <w:jc w:val="left"/>
        <w:rPr>
          <w:b/>
          <w:bCs/>
          <w:sz w:val="28"/>
          <w:szCs w:val="28"/>
        </w:rPr>
      </w:pPr>
      <w:r>
        <w:rPr>
          <w:rFonts w:hint="eastAsia"/>
          <w:b/>
          <w:bCs/>
          <w:sz w:val="28"/>
          <w:szCs w:val="28"/>
        </w:rPr>
        <w:t>四、组织开展医保工作委员会工作（见医保工作委员会总结）</w:t>
      </w:r>
    </w:p>
    <w:p w:rsidR="006A66CE" w:rsidRDefault="006A66CE">
      <w:pPr>
        <w:jc w:val="left"/>
        <w:rPr>
          <w:sz w:val="28"/>
          <w:szCs w:val="28"/>
        </w:rPr>
      </w:pPr>
    </w:p>
    <w:p w:rsidR="006A66CE" w:rsidRDefault="006A66CE">
      <w:pPr>
        <w:jc w:val="left"/>
        <w:rPr>
          <w:sz w:val="28"/>
          <w:szCs w:val="28"/>
        </w:rPr>
      </w:pPr>
    </w:p>
    <w:p w:rsidR="006A66CE" w:rsidRDefault="001B693A">
      <w:pPr>
        <w:jc w:val="left"/>
        <w:rPr>
          <w:sz w:val="28"/>
          <w:szCs w:val="28"/>
        </w:rPr>
      </w:pPr>
      <w:r>
        <w:rPr>
          <w:rFonts w:hint="eastAsia"/>
          <w:sz w:val="28"/>
          <w:szCs w:val="28"/>
        </w:rPr>
        <w:t xml:space="preserve"> </w:t>
      </w:r>
      <w:r>
        <w:rPr>
          <w:sz w:val="28"/>
          <w:szCs w:val="28"/>
        </w:rPr>
        <w:t xml:space="preserve">                      </w:t>
      </w:r>
      <w:r>
        <w:rPr>
          <w:rFonts w:hint="eastAsia"/>
          <w:sz w:val="28"/>
          <w:szCs w:val="28"/>
        </w:rPr>
        <w:t>中华医学会核医学分会放射性药物学组</w:t>
      </w:r>
    </w:p>
    <w:p w:rsidR="006A66CE" w:rsidRDefault="001B693A">
      <w:pPr>
        <w:jc w:val="left"/>
        <w:rPr>
          <w:sz w:val="28"/>
          <w:szCs w:val="28"/>
        </w:rPr>
      </w:pPr>
      <w:r>
        <w:rPr>
          <w:rFonts w:hint="eastAsia"/>
          <w:sz w:val="28"/>
          <w:szCs w:val="28"/>
        </w:rPr>
        <w:t xml:space="preserve"> </w:t>
      </w:r>
      <w:r>
        <w:rPr>
          <w:sz w:val="28"/>
          <w:szCs w:val="28"/>
        </w:rPr>
        <w:t xml:space="preserve">                             </w:t>
      </w:r>
      <w:r>
        <w:rPr>
          <w:rFonts w:hint="eastAsia"/>
          <w:sz w:val="28"/>
          <w:szCs w:val="28"/>
        </w:rPr>
        <w:t>2020</w:t>
      </w:r>
      <w:r>
        <w:rPr>
          <w:rFonts w:hint="eastAsia"/>
          <w:sz w:val="28"/>
          <w:szCs w:val="28"/>
        </w:rPr>
        <w:t>年</w:t>
      </w:r>
      <w:r>
        <w:rPr>
          <w:rFonts w:hint="eastAsia"/>
          <w:sz w:val="28"/>
          <w:szCs w:val="28"/>
        </w:rPr>
        <w:t>8</w:t>
      </w:r>
      <w:r>
        <w:rPr>
          <w:rFonts w:hint="eastAsia"/>
          <w:sz w:val="28"/>
          <w:szCs w:val="28"/>
        </w:rPr>
        <w:t>月</w:t>
      </w:r>
      <w:r>
        <w:rPr>
          <w:rFonts w:hint="eastAsia"/>
          <w:sz w:val="28"/>
          <w:szCs w:val="28"/>
        </w:rPr>
        <w:t>11</w:t>
      </w:r>
      <w:r>
        <w:rPr>
          <w:rFonts w:hint="eastAsia"/>
          <w:sz w:val="28"/>
          <w:szCs w:val="28"/>
        </w:rPr>
        <w:t>日</w:t>
      </w:r>
    </w:p>
    <w:sectPr w:rsidR="006A66C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35D5" w:rsidRDefault="001335D5" w:rsidP="00A018CD">
      <w:r>
        <w:separator/>
      </w:r>
    </w:p>
  </w:endnote>
  <w:endnote w:type="continuationSeparator" w:id="0">
    <w:p w:rsidR="001335D5" w:rsidRDefault="001335D5" w:rsidP="00A01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35D5" w:rsidRDefault="001335D5" w:rsidP="00A018CD">
      <w:r>
        <w:separator/>
      </w:r>
    </w:p>
  </w:footnote>
  <w:footnote w:type="continuationSeparator" w:id="0">
    <w:p w:rsidR="001335D5" w:rsidRDefault="001335D5" w:rsidP="00A018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D541C3"/>
    <w:multiLevelType w:val="multilevel"/>
    <w:tmpl w:val="41D541C3"/>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5D033D3"/>
    <w:rsid w:val="00105A38"/>
    <w:rsid w:val="00115BAA"/>
    <w:rsid w:val="001335D5"/>
    <w:rsid w:val="001850B6"/>
    <w:rsid w:val="00185F03"/>
    <w:rsid w:val="001B693A"/>
    <w:rsid w:val="00251DBE"/>
    <w:rsid w:val="0025724C"/>
    <w:rsid w:val="002831AD"/>
    <w:rsid w:val="003D796B"/>
    <w:rsid w:val="004037AB"/>
    <w:rsid w:val="004623C5"/>
    <w:rsid w:val="005A563E"/>
    <w:rsid w:val="006A66CE"/>
    <w:rsid w:val="006C6283"/>
    <w:rsid w:val="00845A00"/>
    <w:rsid w:val="009330B7"/>
    <w:rsid w:val="009A1CF9"/>
    <w:rsid w:val="00A018CD"/>
    <w:rsid w:val="00A32535"/>
    <w:rsid w:val="00A91D4D"/>
    <w:rsid w:val="00B31E45"/>
    <w:rsid w:val="00B411B6"/>
    <w:rsid w:val="00C04111"/>
    <w:rsid w:val="00C33B3C"/>
    <w:rsid w:val="00C42645"/>
    <w:rsid w:val="00D735A4"/>
    <w:rsid w:val="00D756F8"/>
    <w:rsid w:val="00E143D1"/>
    <w:rsid w:val="00E75F4F"/>
    <w:rsid w:val="03361CD5"/>
    <w:rsid w:val="07272A67"/>
    <w:rsid w:val="09610522"/>
    <w:rsid w:val="133374F2"/>
    <w:rsid w:val="13EC06F9"/>
    <w:rsid w:val="15F4445E"/>
    <w:rsid w:val="16AC3035"/>
    <w:rsid w:val="177D42FE"/>
    <w:rsid w:val="19E034B1"/>
    <w:rsid w:val="1E7D0019"/>
    <w:rsid w:val="24190D9F"/>
    <w:rsid w:val="26977B01"/>
    <w:rsid w:val="28794933"/>
    <w:rsid w:val="2A2D725B"/>
    <w:rsid w:val="2B98557C"/>
    <w:rsid w:val="369F6AFE"/>
    <w:rsid w:val="36EC5959"/>
    <w:rsid w:val="41A03128"/>
    <w:rsid w:val="4A997E18"/>
    <w:rsid w:val="578F49E7"/>
    <w:rsid w:val="5C967D76"/>
    <w:rsid w:val="5D5833A4"/>
    <w:rsid w:val="5DB4590E"/>
    <w:rsid w:val="61641A37"/>
    <w:rsid w:val="65D033D3"/>
    <w:rsid w:val="6A8772BE"/>
    <w:rsid w:val="737F61D4"/>
    <w:rsid w:val="7AC468A8"/>
    <w:rsid w:val="7AD138DA"/>
    <w:rsid w:val="7B9173B1"/>
    <w:rsid w:val="7D523D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EEEE44C-62EA-4CB2-B429-BD351D028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pPr>
      <w:ind w:firstLineChars="200" w:firstLine="420"/>
    </w:pPr>
  </w:style>
  <w:style w:type="paragraph" w:styleId="a4">
    <w:name w:val="header"/>
    <w:basedOn w:val="a"/>
    <w:link w:val="Char"/>
    <w:rsid w:val="00A018C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A018CD"/>
    <w:rPr>
      <w:kern w:val="2"/>
      <w:sz w:val="18"/>
      <w:szCs w:val="18"/>
    </w:rPr>
  </w:style>
  <w:style w:type="paragraph" w:styleId="a5">
    <w:name w:val="footer"/>
    <w:basedOn w:val="a"/>
    <w:link w:val="Char0"/>
    <w:rsid w:val="00A018CD"/>
    <w:pPr>
      <w:tabs>
        <w:tab w:val="center" w:pos="4153"/>
        <w:tab w:val="right" w:pos="8306"/>
      </w:tabs>
      <w:snapToGrid w:val="0"/>
      <w:jc w:val="left"/>
    </w:pPr>
    <w:rPr>
      <w:sz w:val="18"/>
      <w:szCs w:val="18"/>
    </w:rPr>
  </w:style>
  <w:style w:type="character" w:customStyle="1" w:styleId="Char0">
    <w:name w:val="页脚 Char"/>
    <w:basedOn w:val="a0"/>
    <w:link w:val="a5"/>
    <w:rsid w:val="00A018CD"/>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3</Pages>
  <Words>639</Words>
  <Characters>647</Characters>
  <Application>Microsoft Office Word</Application>
  <DocSecurity>0</DocSecurity>
  <Lines>30</Lines>
  <Paragraphs>21</Paragraphs>
  <ScaleCrop>false</ScaleCrop>
  <Company/>
  <LinksUpToDate>false</LinksUpToDate>
  <CharactersWithSpaces>1265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lzy</dc:creator>
  <cp:lastModifiedBy>武健</cp:lastModifiedBy>
  <cp:revision>6</cp:revision>
  <dcterms:created xsi:type="dcterms:W3CDTF">2020-08-07T00:30:00Z</dcterms:created>
  <dcterms:modified xsi:type="dcterms:W3CDTF">2020-08-11T08:42:00Z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