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EBB" w:rsidRPr="005C4142" w:rsidRDefault="005C4142">
      <w:pPr>
        <w:jc w:val="center"/>
        <w:rPr>
          <w:b/>
          <w:bCs/>
          <w:sz w:val="28"/>
          <w:szCs w:val="48"/>
        </w:rPr>
      </w:pPr>
      <w:r w:rsidRPr="005C4142">
        <w:rPr>
          <w:rFonts w:hint="eastAsia"/>
          <w:b/>
          <w:bCs/>
          <w:sz w:val="28"/>
          <w:szCs w:val="48"/>
        </w:rPr>
        <w:t>赵长久主要</w:t>
      </w:r>
      <w:r w:rsidRPr="005C4142">
        <w:rPr>
          <w:rFonts w:hint="eastAsia"/>
          <w:b/>
          <w:bCs/>
          <w:sz w:val="28"/>
          <w:szCs w:val="48"/>
        </w:rPr>
        <w:t>事迹材料</w:t>
      </w:r>
    </w:p>
    <w:p w:rsidR="00CF7EBB" w:rsidRDefault="005C4142">
      <w:pPr>
        <w:ind w:firstLineChars="200" w:firstLine="600"/>
        <w:rPr>
          <w:rFonts w:ascii="仿宋_GB2312" w:eastAsia="仿宋_GB2312"/>
          <w:sz w:val="30"/>
          <w:szCs w:val="30"/>
        </w:rPr>
      </w:pPr>
      <w:r>
        <w:rPr>
          <w:rFonts w:ascii="仿宋_GB2312" w:eastAsia="仿宋_GB2312" w:hint="eastAsia"/>
          <w:sz w:val="30"/>
          <w:szCs w:val="30"/>
        </w:rPr>
        <w:t>赵长久，男，汉族，</w:t>
      </w:r>
      <w:r>
        <w:rPr>
          <w:rFonts w:ascii="仿宋_GB2312" w:eastAsia="仿宋_GB2312" w:hint="eastAsia"/>
          <w:sz w:val="30"/>
          <w:szCs w:val="30"/>
        </w:rPr>
        <w:t>1963</w:t>
      </w:r>
      <w:r>
        <w:rPr>
          <w:rFonts w:ascii="仿宋_GB2312" w:eastAsia="仿宋_GB2312" w:hint="eastAsia"/>
          <w:sz w:val="30"/>
          <w:szCs w:val="30"/>
        </w:rPr>
        <w:t>年</w:t>
      </w:r>
      <w:r>
        <w:rPr>
          <w:rFonts w:ascii="仿宋_GB2312" w:eastAsia="仿宋_GB2312" w:hint="eastAsia"/>
          <w:sz w:val="30"/>
          <w:szCs w:val="30"/>
        </w:rPr>
        <w:t>1</w:t>
      </w:r>
      <w:r>
        <w:rPr>
          <w:rFonts w:ascii="仿宋_GB2312" w:eastAsia="仿宋_GB2312" w:hint="eastAsia"/>
          <w:sz w:val="30"/>
          <w:szCs w:val="30"/>
        </w:rPr>
        <w:t>月出生，</w:t>
      </w:r>
      <w:r>
        <w:rPr>
          <w:rFonts w:ascii="仿宋_GB2312" w:eastAsia="仿宋_GB2312" w:hint="eastAsia"/>
          <w:sz w:val="30"/>
          <w:szCs w:val="30"/>
        </w:rPr>
        <w:t>1997</w:t>
      </w:r>
      <w:r>
        <w:rPr>
          <w:rFonts w:ascii="仿宋_GB2312" w:eastAsia="仿宋_GB2312" w:hint="eastAsia"/>
          <w:sz w:val="30"/>
          <w:szCs w:val="30"/>
        </w:rPr>
        <w:t>年</w:t>
      </w:r>
      <w:r>
        <w:rPr>
          <w:rFonts w:ascii="仿宋_GB2312" w:eastAsia="仿宋_GB2312" w:hint="eastAsia"/>
          <w:sz w:val="30"/>
          <w:szCs w:val="30"/>
        </w:rPr>
        <w:t>11</w:t>
      </w:r>
      <w:r>
        <w:rPr>
          <w:rFonts w:ascii="仿宋_GB2312" w:eastAsia="仿宋_GB2312" w:hint="eastAsia"/>
          <w:sz w:val="30"/>
          <w:szCs w:val="30"/>
        </w:rPr>
        <w:t>月加入</w:t>
      </w:r>
      <w:r>
        <w:rPr>
          <w:rFonts w:ascii="仿宋_GB2312" w:eastAsia="仿宋_GB2312" w:hint="eastAsia"/>
          <w:sz w:val="30"/>
          <w:szCs w:val="30"/>
        </w:rPr>
        <w:t>中国共产党</w:t>
      </w:r>
      <w:r>
        <w:rPr>
          <w:rFonts w:ascii="仿宋_GB2312" w:eastAsia="仿宋_GB2312" w:hint="eastAsia"/>
          <w:sz w:val="30"/>
          <w:szCs w:val="30"/>
        </w:rPr>
        <w:t>，现为哈尔滨医科大学附属第一医院党委书记，研究生</w:t>
      </w:r>
      <w:r>
        <w:rPr>
          <w:rFonts w:ascii="仿宋_GB2312" w:eastAsia="仿宋_GB2312" w:hint="eastAsia"/>
          <w:sz w:val="30"/>
          <w:szCs w:val="30"/>
        </w:rPr>
        <w:t>学历</w:t>
      </w:r>
      <w:bookmarkStart w:id="0" w:name="_GoBack"/>
      <w:bookmarkEnd w:id="0"/>
      <w:r>
        <w:rPr>
          <w:rFonts w:ascii="仿宋_GB2312" w:eastAsia="仿宋_GB2312" w:hint="eastAsia"/>
          <w:sz w:val="30"/>
          <w:szCs w:val="30"/>
        </w:rPr>
        <w:t>、主任医师、教授，国内著名核医学专家。</w:t>
      </w:r>
      <w:r>
        <w:rPr>
          <w:rFonts w:ascii="仿宋_GB2312" w:eastAsia="仿宋_GB2312" w:hint="eastAsia"/>
          <w:sz w:val="30"/>
          <w:szCs w:val="30"/>
        </w:rPr>
        <w:t>1985</w:t>
      </w:r>
      <w:r>
        <w:rPr>
          <w:rFonts w:ascii="仿宋_GB2312" w:eastAsia="仿宋_GB2312" w:hint="eastAsia"/>
          <w:sz w:val="30"/>
          <w:szCs w:val="30"/>
        </w:rPr>
        <w:t>年本科毕业于哈尔滨医科大学临床医学专业，</w:t>
      </w:r>
      <w:r>
        <w:rPr>
          <w:rFonts w:ascii="仿宋_GB2312" w:eastAsia="仿宋_GB2312" w:hint="eastAsia"/>
          <w:sz w:val="30"/>
          <w:szCs w:val="30"/>
        </w:rPr>
        <w:t>1993</w:t>
      </w:r>
      <w:r>
        <w:rPr>
          <w:rFonts w:ascii="仿宋_GB2312" w:eastAsia="仿宋_GB2312" w:hint="eastAsia"/>
          <w:sz w:val="30"/>
          <w:szCs w:val="30"/>
        </w:rPr>
        <w:t>年硕士毕业于白求恩医科大学核医学专业，是黑龙江省第一位核医学领域专业硕士，</w:t>
      </w:r>
      <w:r>
        <w:rPr>
          <w:rFonts w:ascii="仿宋_GB2312" w:eastAsia="仿宋_GB2312" w:hint="eastAsia"/>
          <w:sz w:val="30"/>
          <w:szCs w:val="30"/>
        </w:rPr>
        <w:t>2007</w:t>
      </w:r>
      <w:r>
        <w:rPr>
          <w:rFonts w:ascii="仿宋_GB2312" w:eastAsia="仿宋_GB2312" w:hint="eastAsia"/>
          <w:sz w:val="30"/>
          <w:szCs w:val="30"/>
        </w:rPr>
        <w:t>年博士毕业于华中科技大学影像医学与核医学专业。赵长久长期从事核医学专业临床、科研、教学工作，主攻甲状腺、心脑血管疾病、肿瘤的核医学分子影像诊断及治疗，当前正在重点开展核医学分子诊断及治疗的研究。</w:t>
      </w:r>
    </w:p>
    <w:p w:rsidR="00CF7EBB" w:rsidRDefault="005C4142">
      <w:pPr>
        <w:ind w:firstLineChars="200" w:firstLine="602"/>
        <w:rPr>
          <w:rFonts w:ascii="仿宋_GB2312" w:eastAsia="仿宋_GB2312"/>
          <w:b/>
          <w:bCs/>
          <w:sz w:val="30"/>
          <w:szCs w:val="30"/>
        </w:rPr>
      </w:pPr>
      <w:r>
        <w:rPr>
          <w:rFonts w:ascii="仿宋_GB2312" w:eastAsia="仿宋_GB2312" w:hint="eastAsia"/>
          <w:b/>
          <w:bCs/>
          <w:sz w:val="30"/>
          <w:szCs w:val="30"/>
        </w:rPr>
        <w:t>一、信仰坚定志报国，秉承初心持定力</w:t>
      </w:r>
    </w:p>
    <w:p w:rsidR="00CF7EBB" w:rsidRDefault="005C4142">
      <w:pPr>
        <w:ind w:firstLineChars="200" w:firstLine="600"/>
        <w:rPr>
          <w:rFonts w:ascii="仿宋_GB2312" w:eastAsia="仿宋_GB2312"/>
          <w:sz w:val="30"/>
          <w:szCs w:val="30"/>
        </w:rPr>
      </w:pPr>
      <w:r>
        <w:rPr>
          <w:rFonts w:ascii="仿宋_GB2312" w:eastAsia="仿宋_GB2312" w:hint="eastAsia"/>
          <w:sz w:val="30"/>
          <w:szCs w:val="30"/>
        </w:rPr>
        <w:t>赵长久同志牢记习近平总书记的重要指示：“科学技术是人类同疾病斗争的锐利武器，人类战胜大灾大疫离不开科学发展和技术创新。要加大卫生健康领域科技投入，集中力量开展核心技术攻关，发挥新型举国体制的优势。”他作为一名中共党员和医院党委书记，政治信仰坚定，立志钻研医疗卫生技术服务于民、报效祖国。他把理想信念与共产党人的初心使命结合在一起，把价值追求蕴含在医疗卫生科技工作中，把人生目标与“中国梦”紧密相连，“扣好了人生第一粒扣”。</w:t>
      </w:r>
    </w:p>
    <w:p w:rsidR="00CF7EBB" w:rsidRDefault="005C4142">
      <w:pPr>
        <w:ind w:firstLineChars="200" w:firstLine="600"/>
        <w:rPr>
          <w:rFonts w:ascii="仿宋_GB2312" w:eastAsia="仿宋_GB2312"/>
          <w:sz w:val="30"/>
          <w:szCs w:val="30"/>
        </w:rPr>
      </w:pPr>
      <w:r>
        <w:rPr>
          <w:rFonts w:ascii="仿宋_GB2312" w:eastAsia="仿宋_GB2312" w:hint="eastAsia"/>
          <w:sz w:val="30"/>
          <w:szCs w:val="30"/>
        </w:rPr>
        <w:t>正是因为他传承了红色基因，坚定了理想信念，才矢志不</w:t>
      </w:r>
      <w:r>
        <w:rPr>
          <w:rFonts w:ascii="仿宋_GB2312" w:eastAsia="仿宋_GB2312" w:hint="eastAsia"/>
          <w:sz w:val="30"/>
          <w:szCs w:val="30"/>
        </w:rPr>
        <w:t>渝地把坚持人民至上、生命至上当作从医生涯中最重要的使命和责任，努力提高专业技术水平、努力提高医疗科研能力、努力推动核医学技术的发展，以无私奉献、苦干实干的精神一步步成长为一名国内知名的核医学专家，以坚守使命、传承创新的态度成就了黑龙江省核医学事业的发展腾飞，有力促进了国内核医学事业的进步。</w:t>
      </w:r>
    </w:p>
    <w:p w:rsidR="00CF7EBB" w:rsidRDefault="005C4142">
      <w:pPr>
        <w:ind w:firstLineChars="200" w:firstLine="600"/>
        <w:rPr>
          <w:rFonts w:ascii="仿宋_GB2312" w:eastAsia="仿宋_GB2312"/>
          <w:sz w:val="30"/>
          <w:szCs w:val="30"/>
        </w:rPr>
      </w:pPr>
      <w:r>
        <w:rPr>
          <w:rFonts w:ascii="仿宋_GB2312" w:eastAsia="仿宋_GB2312" w:hint="eastAsia"/>
          <w:sz w:val="30"/>
          <w:szCs w:val="30"/>
        </w:rPr>
        <w:lastRenderedPageBreak/>
        <w:t>新冠肺炎疫情发生后，赵长久同志发扬党员先锋模范作用和医务工作者职业精神，冲锋在前、迎难而上。</w:t>
      </w:r>
      <w:r>
        <w:rPr>
          <w:rFonts w:ascii="仿宋_GB2312" w:eastAsia="仿宋_GB2312"/>
          <w:sz w:val="30"/>
          <w:szCs w:val="30"/>
        </w:rPr>
        <w:t>他带领院班子</w:t>
      </w:r>
      <w:r>
        <w:rPr>
          <w:rFonts w:ascii="仿宋_GB2312" w:eastAsia="仿宋_GB2312"/>
          <w:sz w:val="30"/>
          <w:szCs w:val="30"/>
        </w:rPr>
        <w:t>24</w:t>
      </w:r>
      <w:r>
        <w:rPr>
          <w:rFonts w:ascii="仿宋_GB2312" w:eastAsia="仿宋_GB2312"/>
          <w:sz w:val="30"/>
          <w:szCs w:val="30"/>
        </w:rPr>
        <w:t>小时内完成群力院区危重症治疗中心改造任务</w:t>
      </w:r>
      <w:r>
        <w:rPr>
          <w:rFonts w:ascii="仿宋_GB2312" w:eastAsia="仿宋_GB2312" w:hint="eastAsia"/>
          <w:sz w:val="30"/>
          <w:szCs w:val="30"/>
        </w:rPr>
        <w:t>；他</w:t>
      </w:r>
      <w:r>
        <w:rPr>
          <w:rFonts w:ascii="仿宋_GB2312" w:eastAsia="仿宋_GB2312"/>
          <w:sz w:val="30"/>
          <w:szCs w:val="30"/>
        </w:rPr>
        <w:t>亲任援鄂医疗队队长兼战地临时党委书记，率</w:t>
      </w:r>
      <w:r>
        <w:rPr>
          <w:rFonts w:ascii="仿宋_GB2312" w:eastAsia="仿宋_GB2312"/>
          <w:sz w:val="30"/>
          <w:szCs w:val="30"/>
        </w:rPr>
        <w:t>160</w:t>
      </w:r>
      <w:r>
        <w:rPr>
          <w:rFonts w:ascii="仿宋_GB2312" w:eastAsia="仿宋_GB2312"/>
          <w:sz w:val="30"/>
          <w:szCs w:val="30"/>
        </w:rPr>
        <w:t>人医疗队</w:t>
      </w:r>
      <w:r>
        <w:rPr>
          <w:rFonts w:ascii="仿宋_GB2312" w:eastAsia="仿宋_GB2312" w:hint="eastAsia"/>
          <w:sz w:val="30"/>
          <w:szCs w:val="30"/>
        </w:rPr>
        <w:t>整建制接管武汉</w:t>
      </w:r>
      <w:r>
        <w:rPr>
          <w:rFonts w:ascii="仿宋_GB2312" w:eastAsia="仿宋_GB2312" w:hint="eastAsia"/>
          <w:sz w:val="30"/>
          <w:szCs w:val="30"/>
        </w:rPr>
        <w:t>当地两所医院重症病区；他</w:t>
      </w:r>
      <w:r>
        <w:rPr>
          <w:rFonts w:ascii="仿宋_GB2312" w:eastAsia="仿宋_GB2312"/>
          <w:sz w:val="30"/>
          <w:szCs w:val="30"/>
        </w:rPr>
        <w:t>胸怀龙江精神和</w:t>
      </w:r>
      <w:r>
        <w:rPr>
          <w:rFonts w:ascii="仿宋_GB2312" w:eastAsia="仿宋_GB2312" w:hint="eastAsia"/>
          <w:sz w:val="30"/>
          <w:szCs w:val="30"/>
        </w:rPr>
        <w:t>医学工匠精神</w:t>
      </w:r>
      <w:r>
        <w:rPr>
          <w:rFonts w:ascii="仿宋_GB2312" w:eastAsia="仿宋_GB2312"/>
          <w:sz w:val="30"/>
          <w:szCs w:val="30"/>
        </w:rPr>
        <w:t>奋战武汉，通过科学布局、因地制宜，创造</w:t>
      </w:r>
      <w:r>
        <w:rPr>
          <w:rFonts w:ascii="仿宋_GB2312" w:eastAsia="仿宋_GB2312"/>
          <w:sz w:val="30"/>
          <w:szCs w:val="30"/>
        </w:rPr>
        <w:t>“</w:t>
      </w:r>
      <w:r>
        <w:rPr>
          <w:rFonts w:ascii="仿宋_GB2312" w:eastAsia="仿宋_GB2312"/>
          <w:sz w:val="30"/>
          <w:szCs w:val="30"/>
        </w:rPr>
        <w:t>零病亡、零感染</w:t>
      </w:r>
      <w:r>
        <w:rPr>
          <w:rFonts w:ascii="仿宋_GB2312" w:eastAsia="仿宋_GB2312"/>
          <w:sz w:val="30"/>
          <w:szCs w:val="30"/>
        </w:rPr>
        <w:t>”</w:t>
      </w:r>
      <w:r>
        <w:rPr>
          <w:rFonts w:ascii="仿宋_GB2312" w:eastAsia="仿宋_GB2312"/>
          <w:sz w:val="30"/>
          <w:szCs w:val="30"/>
        </w:rPr>
        <w:t>成绩</w:t>
      </w:r>
      <w:r>
        <w:rPr>
          <w:rFonts w:ascii="仿宋_GB2312" w:eastAsia="仿宋_GB2312" w:hint="eastAsia"/>
          <w:sz w:val="30"/>
          <w:szCs w:val="30"/>
        </w:rPr>
        <w:t>；</w:t>
      </w:r>
      <w:r>
        <w:rPr>
          <w:rFonts w:ascii="仿宋_GB2312" w:eastAsia="仿宋_GB2312"/>
          <w:sz w:val="30"/>
          <w:szCs w:val="30"/>
        </w:rPr>
        <w:t>他深入一线指导救治，研讨制定建立中西医联合会诊制度、联合查房制度、</w:t>
      </w:r>
      <w:r>
        <w:rPr>
          <w:rFonts w:ascii="仿宋_GB2312" w:eastAsia="仿宋_GB2312"/>
          <w:sz w:val="30"/>
          <w:szCs w:val="30"/>
        </w:rPr>
        <w:t>MDT</w:t>
      </w:r>
      <w:r>
        <w:rPr>
          <w:rFonts w:ascii="仿宋_GB2312" w:eastAsia="仿宋_GB2312"/>
          <w:sz w:val="30"/>
          <w:szCs w:val="30"/>
        </w:rPr>
        <w:t>会诊制度等</w:t>
      </w:r>
      <w:r>
        <w:rPr>
          <w:rFonts w:ascii="仿宋_GB2312" w:eastAsia="仿宋_GB2312" w:hint="eastAsia"/>
          <w:sz w:val="30"/>
          <w:szCs w:val="30"/>
        </w:rPr>
        <w:t>；他</w:t>
      </w:r>
      <w:r>
        <w:rPr>
          <w:rFonts w:ascii="仿宋_GB2312" w:eastAsia="仿宋_GB2312"/>
          <w:sz w:val="30"/>
          <w:szCs w:val="30"/>
        </w:rPr>
        <w:t>及时对医患心理干预创建</w:t>
      </w:r>
      <w:r>
        <w:rPr>
          <w:rFonts w:ascii="仿宋_GB2312" w:eastAsia="仿宋_GB2312"/>
          <w:sz w:val="30"/>
          <w:szCs w:val="30"/>
        </w:rPr>
        <w:t>“</w:t>
      </w:r>
      <w:r>
        <w:rPr>
          <w:rFonts w:ascii="仿宋_GB2312" w:eastAsia="仿宋_GB2312"/>
          <w:sz w:val="30"/>
          <w:szCs w:val="30"/>
        </w:rPr>
        <w:t>阳光传导法</w:t>
      </w:r>
      <w:r>
        <w:rPr>
          <w:rFonts w:ascii="仿宋_GB2312" w:eastAsia="仿宋_GB2312"/>
          <w:sz w:val="30"/>
          <w:szCs w:val="30"/>
        </w:rPr>
        <w:t>”</w:t>
      </w:r>
      <w:r>
        <w:rPr>
          <w:rFonts w:ascii="仿宋_GB2312" w:eastAsia="仿宋_GB2312" w:hint="eastAsia"/>
          <w:sz w:val="30"/>
          <w:szCs w:val="30"/>
        </w:rPr>
        <w:t>……</w:t>
      </w:r>
      <w:r>
        <w:rPr>
          <w:rFonts w:ascii="仿宋_GB2312" w:eastAsia="仿宋_GB2312"/>
          <w:sz w:val="30"/>
          <w:szCs w:val="30"/>
        </w:rPr>
        <w:t>作为</w:t>
      </w:r>
      <w:r>
        <w:rPr>
          <w:rFonts w:ascii="仿宋_GB2312" w:eastAsia="仿宋_GB2312" w:hint="eastAsia"/>
          <w:sz w:val="30"/>
          <w:szCs w:val="30"/>
        </w:rPr>
        <w:t>党员和医学专家</w:t>
      </w:r>
      <w:r>
        <w:rPr>
          <w:rFonts w:ascii="仿宋_GB2312" w:eastAsia="仿宋_GB2312"/>
          <w:sz w:val="30"/>
          <w:szCs w:val="30"/>
        </w:rPr>
        <w:t>，赵长久坚持让党旗在疫情防控第一线高高飘扬</w:t>
      </w:r>
      <w:r>
        <w:rPr>
          <w:rFonts w:ascii="仿宋_GB2312" w:eastAsia="仿宋_GB2312" w:hint="eastAsia"/>
          <w:sz w:val="30"/>
          <w:szCs w:val="30"/>
        </w:rPr>
        <w:t>，坚持把人民群众生命安全和身体健康放在首位，历经</w:t>
      </w:r>
      <w:r>
        <w:rPr>
          <w:rFonts w:ascii="仿宋_GB2312" w:eastAsia="仿宋_GB2312"/>
          <w:sz w:val="30"/>
          <w:szCs w:val="30"/>
        </w:rPr>
        <w:t>50</w:t>
      </w:r>
      <w:r>
        <w:rPr>
          <w:rFonts w:ascii="仿宋_GB2312" w:eastAsia="仿宋_GB2312"/>
          <w:sz w:val="30"/>
          <w:szCs w:val="30"/>
        </w:rPr>
        <w:t>天日夜奋战使</w:t>
      </w:r>
      <w:r>
        <w:rPr>
          <w:rFonts w:ascii="仿宋_GB2312" w:eastAsia="仿宋_GB2312"/>
          <w:sz w:val="30"/>
          <w:szCs w:val="30"/>
        </w:rPr>
        <w:t>110</w:t>
      </w:r>
      <w:r>
        <w:rPr>
          <w:rFonts w:ascii="仿宋_GB2312" w:eastAsia="仿宋_GB2312"/>
          <w:sz w:val="30"/>
          <w:szCs w:val="30"/>
        </w:rPr>
        <w:t>名危重症患者重获新生。</w:t>
      </w:r>
    </w:p>
    <w:p w:rsidR="00CF7EBB" w:rsidRDefault="005C4142">
      <w:pPr>
        <w:ind w:firstLineChars="200" w:firstLine="602"/>
        <w:rPr>
          <w:rFonts w:ascii="仿宋_GB2312" w:eastAsia="仿宋_GB2312"/>
          <w:b/>
          <w:bCs/>
          <w:sz w:val="30"/>
          <w:szCs w:val="30"/>
        </w:rPr>
      </w:pPr>
      <w:r>
        <w:rPr>
          <w:rFonts w:ascii="仿宋_GB2312" w:eastAsia="仿宋_GB2312" w:hint="eastAsia"/>
          <w:b/>
          <w:bCs/>
          <w:sz w:val="30"/>
          <w:szCs w:val="30"/>
        </w:rPr>
        <w:t>二、深耕核医学</w:t>
      </w:r>
      <w:r>
        <w:rPr>
          <w:rFonts w:ascii="仿宋_GB2312" w:eastAsia="仿宋_GB2312" w:hint="eastAsia"/>
          <w:b/>
          <w:bCs/>
          <w:sz w:val="30"/>
          <w:szCs w:val="30"/>
        </w:rPr>
        <w:t>35</w:t>
      </w:r>
      <w:r>
        <w:rPr>
          <w:rFonts w:ascii="仿宋_GB2312" w:eastAsia="仿宋_GB2312" w:hint="eastAsia"/>
          <w:b/>
          <w:bCs/>
          <w:sz w:val="30"/>
          <w:szCs w:val="30"/>
        </w:rPr>
        <w:t>年，攻坚克难靠实干</w:t>
      </w:r>
    </w:p>
    <w:p w:rsidR="00CF7EBB" w:rsidRDefault="005C4142">
      <w:pPr>
        <w:ind w:firstLineChars="200" w:firstLine="600"/>
        <w:rPr>
          <w:rFonts w:ascii="仿宋_GB2312" w:eastAsia="仿宋_GB2312"/>
          <w:sz w:val="30"/>
          <w:szCs w:val="30"/>
        </w:rPr>
      </w:pPr>
      <w:r>
        <w:rPr>
          <w:rFonts w:ascii="仿宋_GB2312" w:eastAsia="仿宋_GB2312" w:hint="eastAsia"/>
          <w:sz w:val="30"/>
          <w:szCs w:val="30"/>
        </w:rPr>
        <w:t>医学核医学专业，主要利用核科学技术手段对疾病进行诊断和治疗，是现代医学的主要手段之</w:t>
      </w:r>
      <w:r>
        <w:rPr>
          <w:rFonts w:ascii="仿宋_GB2312" w:eastAsia="仿宋_GB2312" w:hint="eastAsia"/>
          <w:sz w:val="30"/>
          <w:szCs w:val="30"/>
        </w:rPr>
        <w:t>一。与常规医学影像技术相比，核医学的分子影像技术主要体现在功能成像，即通过影像方式将疾病状态显示，实现疾病的可视化，因此有独特的临床价值与特性，已成为日常临床工作必不可少的检查。近年来，随着技术的不断完善和产品的日趋成熟，核医学影像逐步成为医院和患者健康检查的重要手段，产业发展势头好。在多种疾病治疗中，核医学放射治疗具有靶向性，创伤小，效果好的特点，尤其在甲状腺癌治疗方面取得明显的成就。</w:t>
      </w:r>
    </w:p>
    <w:p w:rsidR="00CF7EBB" w:rsidRDefault="005C4142">
      <w:pPr>
        <w:ind w:firstLineChars="200" w:firstLine="600"/>
        <w:rPr>
          <w:rFonts w:ascii="仿宋_GB2312" w:eastAsia="仿宋_GB2312"/>
          <w:sz w:val="30"/>
          <w:szCs w:val="30"/>
        </w:rPr>
      </w:pPr>
      <w:r>
        <w:rPr>
          <w:rFonts w:ascii="仿宋_GB2312" w:eastAsia="仿宋_GB2312" w:hint="eastAsia"/>
          <w:sz w:val="30"/>
          <w:szCs w:val="30"/>
        </w:rPr>
        <w:t>赵长久</w:t>
      </w:r>
      <w:r>
        <w:rPr>
          <w:rFonts w:ascii="仿宋_GB2312" w:eastAsia="仿宋_GB2312" w:hint="eastAsia"/>
          <w:sz w:val="30"/>
          <w:szCs w:val="30"/>
        </w:rPr>
        <w:t>1985</w:t>
      </w:r>
      <w:r>
        <w:rPr>
          <w:rFonts w:ascii="仿宋_GB2312" w:eastAsia="仿宋_GB2312" w:hint="eastAsia"/>
          <w:sz w:val="30"/>
          <w:szCs w:val="30"/>
        </w:rPr>
        <w:t>年医学本科毕业后，即成为了一名核医学医生，从此这大半辈子与核医学结下了不解之缘。参加工作后，赵长久迅速汲取</w:t>
      </w:r>
      <w:r>
        <w:rPr>
          <w:rFonts w:ascii="仿宋_GB2312" w:eastAsia="仿宋_GB2312" w:hint="eastAsia"/>
          <w:sz w:val="30"/>
          <w:szCs w:val="30"/>
        </w:rPr>
        <w:t>专业知识，积累临床经验，不断提高知识水平，相继完成硕士、博士的攻读，通过不断努力，他从一名普通的核医学医生逐渐成长为一名经验丰富的核医学专家。</w:t>
      </w:r>
      <w:r>
        <w:rPr>
          <w:rFonts w:ascii="仿宋_GB2312" w:eastAsia="仿宋_GB2312" w:hint="eastAsia"/>
          <w:sz w:val="30"/>
          <w:szCs w:val="30"/>
        </w:rPr>
        <w:lastRenderedPageBreak/>
        <w:t>他多年来的科研方向集中于恶性肿瘤分子成像研究。分子成像是运用影像学手段显示组织水平、细胞和亚细胞水平的特定分子，反映活体状态下分子水平变化，对其生物学行为在影像方面进行定性和定量研究的科学，达到显示活体组织在分子和细胞水平上的生物学过程的目的。分子影像技术与经典的医学影像技术相比，具有</w:t>
      </w:r>
      <w:r>
        <w:rPr>
          <w:rFonts w:ascii="仿宋_GB2312" w:eastAsia="仿宋_GB2312" w:hint="eastAsia"/>
          <w:sz w:val="30"/>
          <w:szCs w:val="30"/>
        </w:rPr>
        <w:t>"</w:t>
      </w:r>
      <w:r>
        <w:rPr>
          <w:rFonts w:ascii="仿宋_GB2312" w:eastAsia="仿宋_GB2312" w:hint="eastAsia"/>
          <w:sz w:val="30"/>
          <w:szCs w:val="30"/>
        </w:rPr>
        <w:t>看得早</w:t>
      </w:r>
      <w:r>
        <w:rPr>
          <w:rFonts w:ascii="仿宋_GB2312" w:eastAsia="仿宋_GB2312" w:hint="eastAsia"/>
          <w:sz w:val="30"/>
          <w:szCs w:val="30"/>
        </w:rPr>
        <w:t>"</w:t>
      </w:r>
      <w:r>
        <w:rPr>
          <w:rFonts w:ascii="仿宋_GB2312" w:eastAsia="仿宋_GB2312" w:hint="eastAsia"/>
          <w:sz w:val="30"/>
          <w:szCs w:val="30"/>
        </w:rPr>
        <w:t>的特点，经典的影像诊断</w:t>
      </w:r>
      <w:r>
        <w:rPr>
          <w:rFonts w:ascii="仿宋_GB2312" w:eastAsia="仿宋_GB2312" w:hint="eastAsia"/>
          <w:sz w:val="30"/>
          <w:szCs w:val="30"/>
        </w:rPr>
        <w:t>(X</w:t>
      </w:r>
      <w:r>
        <w:rPr>
          <w:rFonts w:ascii="仿宋_GB2312" w:eastAsia="仿宋_GB2312" w:hint="eastAsia"/>
          <w:sz w:val="30"/>
          <w:szCs w:val="30"/>
        </w:rPr>
        <w:t>线、</w:t>
      </w:r>
      <w:r>
        <w:rPr>
          <w:rFonts w:ascii="仿宋_GB2312" w:eastAsia="仿宋_GB2312" w:hint="eastAsia"/>
          <w:sz w:val="30"/>
          <w:szCs w:val="30"/>
        </w:rPr>
        <w:t>CT</w:t>
      </w:r>
      <w:r>
        <w:rPr>
          <w:rFonts w:ascii="仿宋_GB2312" w:eastAsia="仿宋_GB2312" w:hint="eastAsia"/>
          <w:sz w:val="30"/>
          <w:szCs w:val="30"/>
        </w:rPr>
        <w:t>、</w:t>
      </w:r>
      <w:r>
        <w:rPr>
          <w:rFonts w:ascii="仿宋_GB2312" w:eastAsia="仿宋_GB2312" w:hint="eastAsia"/>
          <w:sz w:val="30"/>
          <w:szCs w:val="30"/>
        </w:rPr>
        <w:t>MRI</w:t>
      </w:r>
      <w:r>
        <w:rPr>
          <w:rFonts w:ascii="仿宋_GB2312" w:eastAsia="仿宋_GB2312" w:hint="eastAsia"/>
          <w:sz w:val="30"/>
          <w:szCs w:val="30"/>
        </w:rPr>
        <w:t>、超声等</w:t>
      </w:r>
      <w:r>
        <w:rPr>
          <w:rFonts w:ascii="仿宋_GB2312" w:eastAsia="仿宋_GB2312" w:hint="eastAsia"/>
          <w:sz w:val="30"/>
          <w:szCs w:val="30"/>
        </w:rPr>
        <w:t>)</w:t>
      </w:r>
      <w:r>
        <w:rPr>
          <w:rFonts w:ascii="仿宋_GB2312" w:eastAsia="仿宋_GB2312" w:hint="eastAsia"/>
          <w:sz w:val="30"/>
          <w:szCs w:val="30"/>
        </w:rPr>
        <w:t>主要显示的是一些分子改</w:t>
      </w:r>
      <w:r>
        <w:rPr>
          <w:rFonts w:ascii="仿宋_GB2312" w:eastAsia="仿宋_GB2312" w:hint="eastAsia"/>
          <w:sz w:val="30"/>
          <w:szCs w:val="30"/>
        </w:rPr>
        <w:t>变的终效应，即器官发生了器质性变化之后才能进行观察，仅能用于具有解剖学改变的疾病检测。而分子影像技术能够探查疾病过程中细胞和分子水平的异常，在尚无解剖改变的疾病前检出异常，为探索疾病的发生、发展和转归，评价药物的疗效中，起到连接分子生物学与临床医学之间的桥梁作用。</w:t>
      </w:r>
    </w:p>
    <w:p w:rsidR="00CF7EBB" w:rsidRDefault="005C4142">
      <w:pPr>
        <w:ind w:firstLineChars="200" w:firstLine="600"/>
        <w:rPr>
          <w:rFonts w:ascii="仿宋_GB2312" w:eastAsia="仿宋_GB2312"/>
          <w:sz w:val="30"/>
          <w:szCs w:val="30"/>
        </w:rPr>
      </w:pPr>
      <w:r>
        <w:rPr>
          <w:rFonts w:ascii="仿宋_GB2312" w:eastAsia="仿宋_GB2312" w:hint="eastAsia"/>
          <w:sz w:val="30"/>
          <w:szCs w:val="30"/>
        </w:rPr>
        <w:t>2006</w:t>
      </w:r>
      <w:r>
        <w:rPr>
          <w:rFonts w:ascii="仿宋_GB2312" w:eastAsia="仿宋_GB2312" w:hint="eastAsia"/>
          <w:sz w:val="30"/>
          <w:szCs w:val="30"/>
        </w:rPr>
        <w:t>年，当国内外分子影像领域刚刚兴起，赵长久教授就敏锐地意识到这是一个未来影像学发展的重要方向，即开始从事分子影像学科研工作。说起来简单做起来难，分子影像涉及领域多，需要研究者掌握足够的核医学、分子生物学、化学，核物理，计算机等等很多专业知识</w:t>
      </w:r>
      <w:r>
        <w:rPr>
          <w:rFonts w:ascii="仿宋_GB2312" w:eastAsia="仿宋_GB2312" w:hint="eastAsia"/>
          <w:sz w:val="30"/>
          <w:szCs w:val="30"/>
        </w:rPr>
        <w:t>。开始几年科研经费不足，基础实验设备差，没有实验室，专业知识不足，在这种条件下分子成像研究举步维艰，但他没有放弃，经费不足，自己掏钱，没有实验室，求人借实验室，哈医大一、二、三、四院及兽研实验室都流下了他的足迹，专业知识不足不懂怎么办，自己看书、查资料、外出学习取经，他多次亲自到国内重要核医学研究机构调研、取经，并委派多名学生外出学习分子影像核心技术</w:t>
      </w:r>
      <w:r>
        <w:rPr>
          <w:rFonts w:ascii="仿宋_GB2312" w:eastAsia="仿宋_GB2312" w:hint="eastAsia"/>
          <w:sz w:val="30"/>
          <w:szCs w:val="30"/>
        </w:rPr>
        <w:t>---</w:t>
      </w:r>
      <w:r>
        <w:rPr>
          <w:rFonts w:ascii="仿宋_GB2312" w:eastAsia="仿宋_GB2312" w:hint="eastAsia"/>
          <w:sz w:val="30"/>
          <w:szCs w:val="30"/>
        </w:rPr>
        <w:t>分子探针合成技术。功夫不负有心人，经过艰苦不懈努力，他的团队成功筛选出第一个恶性肿瘤分子成像靶点</w:t>
      </w:r>
      <w:r>
        <w:rPr>
          <w:rFonts w:ascii="仿宋_GB2312" w:eastAsia="仿宋_GB2312" w:hint="eastAsia"/>
          <w:sz w:val="30"/>
          <w:szCs w:val="30"/>
        </w:rPr>
        <w:t>MDM2</w:t>
      </w:r>
      <w:r>
        <w:rPr>
          <w:rFonts w:ascii="仿宋_GB2312" w:eastAsia="仿宋_GB2312" w:hint="eastAsia"/>
          <w:sz w:val="30"/>
          <w:szCs w:val="30"/>
        </w:rPr>
        <w:t>（小鼠双微体扩增基因），并成功进行了放射性核素标记</w:t>
      </w:r>
      <w:r>
        <w:rPr>
          <w:rFonts w:ascii="仿宋_GB2312" w:eastAsia="仿宋_GB2312" w:hint="eastAsia"/>
          <w:sz w:val="30"/>
          <w:szCs w:val="30"/>
        </w:rPr>
        <w:t>和荷乳腺癌裸鼠成像，其研究成果</w:t>
      </w:r>
      <w:r>
        <w:rPr>
          <w:rFonts w:ascii="仿宋_GB2312" w:eastAsia="仿宋_GB2312" w:hint="eastAsia"/>
          <w:sz w:val="30"/>
          <w:szCs w:val="30"/>
        </w:rPr>
        <w:t>2010</w:t>
      </w:r>
      <w:r>
        <w:rPr>
          <w:rFonts w:ascii="仿宋_GB2312" w:eastAsia="仿宋_GB2312" w:hint="eastAsia"/>
          <w:sz w:val="30"/>
          <w:szCs w:val="30"/>
        </w:rPr>
        <w:t>年度发表于国际核医学领域顶级学术期刊</w:t>
      </w:r>
      <w:r>
        <w:rPr>
          <w:rFonts w:ascii="仿宋_GB2312" w:eastAsia="仿宋_GB2312" w:hint="eastAsia"/>
          <w:sz w:val="30"/>
          <w:szCs w:val="30"/>
        </w:rPr>
        <w:t>Journal of Nuclear Medicine</w:t>
      </w:r>
      <w:r>
        <w:rPr>
          <w:rFonts w:ascii="仿宋_GB2312" w:eastAsia="仿宋_GB2312" w:hint="eastAsia"/>
          <w:sz w:val="30"/>
          <w:szCs w:val="30"/>
        </w:rPr>
        <w:t>（</w:t>
      </w:r>
      <w:r>
        <w:rPr>
          <w:rFonts w:ascii="仿宋_GB2312" w:eastAsia="仿宋_GB2312" w:hint="eastAsia"/>
          <w:sz w:val="30"/>
          <w:szCs w:val="30"/>
        </w:rPr>
        <w:t>JNM</w:t>
      </w:r>
      <w:r>
        <w:rPr>
          <w:rFonts w:ascii="仿宋_GB2312" w:eastAsia="仿宋_GB2312" w:hint="eastAsia"/>
          <w:sz w:val="30"/>
          <w:szCs w:val="30"/>
        </w:rPr>
        <w:t>），</w:t>
      </w:r>
      <w:r>
        <w:rPr>
          <w:rFonts w:ascii="仿宋_GB2312" w:eastAsia="仿宋_GB2312" w:hint="eastAsia"/>
          <w:sz w:val="30"/>
          <w:szCs w:val="30"/>
        </w:rPr>
        <w:lastRenderedPageBreak/>
        <w:t>杂志编辑评述该研究成果突破了以往分子影像研究的瓶颈。因此，杂志主编授予该研究成果</w:t>
      </w:r>
      <w:r>
        <w:rPr>
          <w:rFonts w:ascii="仿宋_GB2312" w:eastAsia="仿宋_GB2312" w:hint="eastAsia"/>
          <w:sz w:val="30"/>
          <w:szCs w:val="30"/>
        </w:rPr>
        <w:t>2010</w:t>
      </w:r>
      <w:r>
        <w:rPr>
          <w:rFonts w:ascii="仿宋_GB2312" w:eastAsia="仿宋_GB2312" w:hint="eastAsia"/>
          <w:sz w:val="30"/>
          <w:szCs w:val="30"/>
        </w:rPr>
        <w:t>年度</w:t>
      </w:r>
      <w:r>
        <w:rPr>
          <w:rFonts w:ascii="仿宋_GB2312" w:eastAsia="仿宋_GB2312" w:hint="eastAsia"/>
          <w:sz w:val="30"/>
          <w:szCs w:val="30"/>
        </w:rPr>
        <w:t>JNM</w:t>
      </w:r>
      <w:r>
        <w:rPr>
          <w:rFonts w:ascii="仿宋_GB2312" w:eastAsia="仿宋_GB2312" w:hint="eastAsia"/>
          <w:sz w:val="30"/>
          <w:szCs w:val="30"/>
        </w:rPr>
        <w:t>杂志年度杰出论文，并受邀请参加</w:t>
      </w:r>
      <w:r>
        <w:rPr>
          <w:rFonts w:ascii="仿宋_GB2312" w:eastAsia="仿宋_GB2312" w:hint="eastAsia"/>
          <w:sz w:val="30"/>
          <w:szCs w:val="30"/>
        </w:rPr>
        <w:t>2011</w:t>
      </w:r>
      <w:r>
        <w:rPr>
          <w:rFonts w:ascii="仿宋_GB2312" w:eastAsia="仿宋_GB2312" w:hint="eastAsia"/>
          <w:sz w:val="30"/>
          <w:szCs w:val="30"/>
        </w:rPr>
        <w:t>年度美国核医学年会，其研究成果受到了国际社会的广泛关注。</w:t>
      </w:r>
    </w:p>
    <w:p w:rsidR="00CF7EBB" w:rsidRDefault="005C4142">
      <w:pPr>
        <w:ind w:firstLineChars="200" w:firstLine="602"/>
        <w:rPr>
          <w:rFonts w:ascii="仿宋_GB2312" w:eastAsia="仿宋_GB2312"/>
          <w:b/>
          <w:bCs/>
          <w:sz w:val="30"/>
          <w:szCs w:val="30"/>
        </w:rPr>
      </w:pPr>
      <w:r>
        <w:rPr>
          <w:rFonts w:ascii="仿宋_GB2312" w:eastAsia="仿宋_GB2312" w:hint="eastAsia"/>
          <w:b/>
          <w:bCs/>
          <w:sz w:val="30"/>
          <w:szCs w:val="30"/>
        </w:rPr>
        <w:t>三、钻研极致梅花香，成绩斐然仍奉献</w:t>
      </w:r>
    </w:p>
    <w:p w:rsidR="00CF7EBB" w:rsidRDefault="005C4142">
      <w:pPr>
        <w:ind w:firstLineChars="200" w:firstLine="600"/>
        <w:rPr>
          <w:rFonts w:ascii="仿宋_GB2312" w:eastAsia="仿宋_GB2312"/>
          <w:sz w:val="30"/>
          <w:szCs w:val="30"/>
        </w:rPr>
      </w:pPr>
      <w:r>
        <w:rPr>
          <w:rFonts w:ascii="仿宋_GB2312" w:eastAsia="仿宋_GB2312" w:hint="eastAsia"/>
          <w:sz w:val="30"/>
          <w:szCs w:val="30"/>
        </w:rPr>
        <w:t>2012</w:t>
      </w:r>
      <w:r>
        <w:rPr>
          <w:rFonts w:ascii="仿宋_GB2312" w:eastAsia="仿宋_GB2312" w:hint="eastAsia"/>
          <w:sz w:val="30"/>
          <w:szCs w:val="30"/>
        </w:rPr>
        <w:t>年，在良好的前期研究基础上，赵长久教授获得了黑龙江省核医学领域首个国家自然科学基金面上项目，实现了黑龙江省核医学领域该项目“零”的突破</w:t>
      </w:r>
      <w:r>
        <w:rPr>
          <w:rFonts w:ascii="仿宋_GB2312" w:eastAsia="仿宋_GB2312" w:hint="eastAsia"/>
          <w:sz w:val="30"/>
          <w:szCs w:val="30"/>
        </w:rPr>
        <w:t>。在国自然科研经费支持下，又筛选出了趋化因子受体</w:t>
      </w:r>
      <w:r>
        <w:rPr>
          <w:rFonts w:ascii="仿宋_GB2312" w:eastAsia="仿宋_GB2312" w:hint="eastAsia"/>
          <w:sz w:val="30"/>
          <w:szCs w:val="30"/>
        </w:rPr>
        <w:t>4</w:t>
      </w:r>
      <w:r>
        <w:rPr>
          <w:rFonts w:ascii="仿宋_GB2312" w:eastAsia="仿宋_GB2312" w:hint="eastAsia"/>
          <w:sz w:val="30"/>
          <w:szCs w:val="30"/>
        </w:rPr>
        <w:t>（</w:t>
      </w:r>
      <w:r>
        <w:rPr>
          <w:rFonts w:ascii="仿宋_GB2312" w:eastAsia="仿宋_GB2312" w:hint="eastAsia"/>
          <w:sz w:val="30"/>
          <w:szCs w:val="30"/>
        </w:rPr>
        <w:t>CXCR4</w:t>
      </w:r>
      <w:r>
        <w:rPr>
          <w:rFonts w:ascii="仿宋_GB2312" w:eastAsia="仿宋_GB2312" w:hint="eastAsia"/>
          <w:sz w:val="30"/>
          <w:szCs w:val="30"/>
        </w:rPr>
        <w:t>）和透明质酸结合蛋白</w:t>
      </w:r>
      <w:r>
        <w:rPr>
          <w:rFonts w:ascii="仿宋_GB2312" w:eastAsia="仿宋_GB2312" w:hint="eastAsia"/>
          <w:sz w:val="30"/>
          <w:szCs w:val="30"/>
        </w:rPr>
        <w:t>1</w:t>
      </w:r>
      <w:r>
        <w:rPr>
          <w:rFonts w:ascii="仿宋_GB2312" w:eastAsia="仿宋_GB2312" w:hint="eastAsia"/>
          <w:sz w:val="30"/>
          <w:szCs w:val="30"/>
        </w:rPr>
        <w:t>（</w:t>
      </w:r>
      <w:r>
        <w:rPr>
          <w:rFonts w:ascii="仿宋_GB2312" w:eastAsia="仿宋_GB2312" w:hint="eastAsia"/>
          <w:sz w:val="30"/>
          <w:szCs w:val="30"/>
        </w:rPr>
        <w:t>HABP1</w:t>
      </w:r>
      <w:r>
        <w:rPr>
          <w:rFonts w:ascii="仿宋_GB2312" w:eastAsia="仿宋_GB2312" w:hint="eastAsia"/>
          <w:sz w:val="30"/>
          <w:szCs w:val="30"/>
        </w:rPr>
        <w:t>）两个恶性肿瘤生物靶点，并进行了一系列分子成像研究。研究成果先后发表于国际著名分子影像学术期刊</w:t>
      </w:r>
      <w:r>
        <w:rPr>
          <w:rFonts w:ascii="仿宋_GB2312" w:eastAsia="仿宋_GB2312" w:hint="eastAsia"/>
          <w:sz w:val="30"/>
          <w:szCs w:val="30"/>
        </w:rPr>
        <w:t>Mol Imaging</w:t>
      </w:r>
      <w:r>
        <w:rPr>
          <w:rFonts w:ascii="仿宋_GB2312" w:eastAsia="仿宋_GB2312" w:hint="eastAsia"/>
          <w:sz w:val="30"/>
          <w:szCs w:val="30"/>
        </w:rPr>
        <w:t>，</w:t>
      </w:r>
      <w:r>
        <w:rPr>
          <w:rFonts w:ascii="仿宋_GB2312" w:eastAsia="仿宋_GB2312" w:hint="eastAsia"/>
          <w:sz w:val="30"/>
          <w:szCs w:val="30"/>
        </w:rPr>
        <w:t>Molecular Imaging and Biology</w:t>
      </w:r>
      <w:r>
        <w:rPr>
          <w:rFonts w:ascii="仿宋_GB2312" w:eastAsia="仿宋_GB2312" w:hint="eastAsia"/>
          <w:sz w:val="30"/>
          <w:szCs w:val="30"/>
        </w:rPr>
        <w:t>等。在多年分子成像研究成果基础上，</w:t>
      </w:r>
      <w:r>
        <w:rPr>
          <w:rFonts w:ascii="仿宋_GB2312" w:eastAsia="仿宋_GB2312" w:hint="eastAsia"/>
          <w:sz w:val="30"/>
          <w:szCs w:val="30"/>
        </w:rPr>
        <w:t>2013</w:t>
      </w:r>
      <w:r>
        <w:rPr>
          <w:rFonts w:ascii="仿宋_GB2312" w:eastAsia="仿宋_GB2312" w:hint="eastAsia"/>
          <w:sz w:val="30"/>
          <w:szCs w:val="30"/>
        </w:rPr>
        <w:t>年、</w:t>
      </w:r>
      <w:r>
        <w:rPr>
          <w:rFonts w:ascii="仿宋_GB2312" w:eastAsia="仿宋_GB2312" w:hint="eastAsia"/>
          <w:sz w:val="30"/>
          <w:szCs w:val="30"/>
        </w:rPr>
        <w:t>2016</w:t>
      </w:r>
      <w:r>
        <w:rPr>
          <w:rFonts w:ascii="仿宋_GB2312" w:eastAsia="仿宋_GB2312" w:hint="eastAsia"/>
          <w:sz w:val="30"/>
          <w:szCs w:val="30"/>
        </w:rPr>
        <w:t>年先后两次获得黑龙江省科技进步二等奖，</w:t>
      </w:r>
      <w:r>
        <w:rPr>
          <w:rFonts w:ascii="仿宋_GB2312" w:eastAsia="仿宋_GB2312" w:hint="eastAsia"/>
          <w:sz w:val="30"/>
          <w:szCs w:val="30"/>
        </w:rPr>
        <w:t>2017</w:t>
      </w:r>
      <w:r>
        <w:rPr>
          <w:rFonts w:ascii="仿宋_GB2312" w:eastAsia="仿宋_GB2312" w:hint="eastAsia"/>
          <w:sz w:val="30"/>
          <w:szCs w:val="30"/>
        </w:rPr>
        <w:t>、</w:t>
      </w:r>
      <w:r>
        <w:rPr>
          <w:rFonts w:ascii="仿宋_GB2312" w:eastAsia="仿宋_GB2312" w:hint="eastAsia"/>
          <w:sz w:val="30"/>
          <w:szCs w:val="30"/>
        </w:rPr>
        <w:t>2018</w:t>
      </w:r>
      <w:r>
        <w:rPr>
          <w:rFonts w:ascii="仿宋_GB2312" w:eastAsia="仿宋_GB2312" w:hint="eastAsia"/>
          <w:sz w:val="30"/>
          <w:szCs w:val="30"/>
        </w:rPr>
        <w:t>年赵长久教授及其课题组成员连续两年获得国家自然科学基金面上项目。</w:t>
      </w:r>
      <w:r>
        <w:rPr>
          <w:rFonts w:ascii="仿宋_GB2312" w:eastAsia="仿宋_GB2312" w:hint="eastAsia"/>
          <w:sz w:val="30"/>
          <w:szCs w:val="30"/>
        </w:rPr>
        <w:t>2019</w:t>
      </w:r>
      <w:r>
        <w:rPr>
          <w:rFonts w:ascii="仿宋_GB2312" w:eastAsia="仿宋_GB2312" w:hint="eastAsia"/>
          <w:sz w:val="30"/>
          <w:szCs w:val="30"/>
        </w:rPr>
        <w:t>年，也是赵长久教授开始从事分子成像研究的第</w:t>
      </w:r>
      <w:r>
        <w:rPr>
          <w:rFonts w:ascii="仿宋_GB2312" w:eastAsia="仿宋_GB2312" w:hint="eastAsia"/>
          <w:sz w:val="30"/>
          <w:szCs w:val="30"/>
        </w:rPr>
        <w:t>13</w:t>
      </w:r>
      <w:r>
        <w:rPr>
          <w:rFonts w:ascii="仿宋_GB2312" w:eastAsia="仿宋_GB2312" w:hint="eastAsia"/>
          <w:sz w:val="30"/>
          <w:szCs w:val="30"/>
        </w:rPr>
        <w:t>个年头，多年</w:t>
      </w:r>
      <w:r>
        <w:rPr>
          <w:rFonts w:ascii="仿宋_GB2312" w:eastAsia="仿宋_GB2312" w:hint="eastAsia"/>
          <w:sz w:val="30"/>
          <w:szCs w:val="30"/>
        </w:rPr>
        <w:t>来的分子成像研究获得了丰硕的成果，赵长久教授及其研究团队获得了黑龙江省科技进步一等奖，这一奖项实现了黑龙江省核医学工作者在该项目“零”的突破，标志着赵长久教授及其团队的分子成像研究达到了省内领先、国内先进水平。</w:t>
      </w:r>
    </w:p>
    <w:p w:rsidR="00CF7EBB" w:rsidRDefault="005C4142">
      <w:pPr>
        <w:ind w:firstLineChars="200" w:firstLine="600"/>
        <w:rPr>
          <w:rFonts w:ascii="仿宋_GB2312" w:eastAsia="仿宋_GB2312"/>
          <w:sz w:val="30"/>
          <w:szCs w:val="30"/>
        </w:rPr>
      </w:pPr>
      <w:r>
        <w:rPr>
          <w:rFonts w:ascii="仿宋_GB2312" w:eastAsia="仿宋_GB2312" w:hint="eastAsia"/>
          <w:sz w:val="30"/>
          <w:szCs w:val="30"/>
        </w:rPr>
        <w:t>目前赵长久同志为黑龙江省影像医学与核医学领军人才梯队带头人，兼职于国内</w:t>
      </w:r>
      <w:r>
        <w:rPr>
          <w:rFonts w:ascii="仿宋_GB2312" w:eastAsia="仿宋_GB2312"/>
          <w:sz w:val="30"/>
          <w:szCs w:val="30"/>
        </w:rPr>
        <w:t>10</w:t>
      </w:r>
      <w:r>
        <w:rPr>
          <w:rFonts w:ascii="仿宋_GB2312" w:eastAsia="仿宋_GB2312"/>
          <w:sz w:val="30"/>
          <w:szCs w:val="30"/>
        </w:rPr>
        <w:t>余个学术组织，其中在国内核医学领域三大重要学术组织都有重要学术兼职，任中华医学会核医学分会常务委员、中国核学会核医学分会副理事长、中国医师协会核医学分会常务委员，以上三个学术兼职都是黑龙江省核医学工作者首次获得。他取得了多项重</w:t>
      </w:r>
      <w:r>
        <w:rPr>
          <w:rFonts w:ascii="仿宋_GB2312" w:eastAsia="仿宋_GB2312"/>
          <w:sz w:val="30"/>
          <w:szCs w:val="30"/>
        </w:rPr>
        <w:t>大科研课题成果，先后</w:t>
      </w:r>
      <w:r>
        <w:rPr>
          <w:rFonts w:ascii="仿宋_GB2312" w:eastAsia="仿宋_GB2312" w:hint="eastAsia"/>
          <w:sz w:val="30"/>
          <w:szCs w:val="30"/>
        </w:rPr>
        <w:t>主持国家自然科学基金面上项目课题</w:t>
      </w:r>
      <w:r>
        <w:rPr>
          <w:rFonts w:ascii="仿宋_GB2312" w:eastAsia="仿宋_GB2312" w:hint="eastAsia"/>
          <w:sz w:val="30"/>
          <w:szCs w:val="30"/>
        </w:rPr>
        <w:t>2</w:t>
      </w:r>
      <w:r>
        <w:rPr>
          <w:rFonts w:ascii="仿宋_GB2312" w:eastAsia="仿宋_GB2312" w:hint="eastAsia"/>
          <w:sz w:val="30"/>
          <w:szCs w:val="30"/>
        </w:rPr>
        <w:t>项，黑龙江省自然科学基金重点项目课题</w:t>
      </w:r>
      <w:r>
        <w:rPr>
          <w:rFonts w:ascii="仿宋_GB2312" w:eastAsia="仿宋_GB2312" w:hint="eastAsia"/>
          <w:sz w:val="30"/>
          <w:szCs w:val="30"/>
        </w:rPr>
        <w:t>1</w:t>
      </w:r>
      <w:r>
        <w:rPr>
          <w:rFonts w:ascii="仿宋_GB2312" w:eastAsia="仿宋_GB2312" w:hint="eastAsia"/>
          <w:sz w:val="30"/>
          <w:szCs w:val="30"/>
        </w:rPr>
        <w:lastRenderedPageBreak/>
        <w:t>项，省部级</w:t>
      </w:r>
      <w:r>
        <w:rPr>
          <w:rFonts w:ascii="仿宋_GB2312" w:eastAsia="仿宋_GB2312" w:hint="eastAsia"/>
          <w:sz w:val="30"/>
          <w:szCs w:val="30"/>
        </w:rPr>
        <w:t>课题</w:t>
      </w:r>
      <w:r>
        <w:rPr>
          <w:rFonts w:ascii="仿宋_GB2312" w:eastAsia="仿宋_GB2312" w:hint="eastAsia"/>
          <w:sz w:val="30"/>
          <w:szCs w:val="30"/>
        </w:rPr>
        <w:t>多项</w:t>
      </w:r>
      <w:r>
        <w:rPr>
          <w:rFonts w:ascii="仿宋_GB2312" w:eastAsia="仿宋_GB2312"/>
          <w:sz w:val="30"/>
          <w:szCs w:val="30"/>
        </w:rPr>
        <w:t>。</w:t>
      </w:r>
      <w:r>
        <w:rPr>
          <w:rFonts w:ascii="仿宋_GB2312" w:eastAsia="仿宋_GB2312" w:hint="eastAsia"/>
          <w:sz w:val="30"/>
          <w:szCs w:val="30"/>
        </w:rPr>
        <w:t>获得黑龙江省科学技术奖二等奖</w:t>
      </w:r>
      <w:r>
        <w:rPr>
          <w:rFonts w:ascii="仿宋_GB2312" w:eastAsia="仿宋_GB2312" w:hint="eastAsia"/>
          <w:sz w:val="30"/>
          <w:szCs w:val="30"/>
        </w:rPr>
        <w:t>2</w:t>
      </w:r>
      <w:r>
        <w:rPr>
          <w:rFonts w:ascii="仿宋_GB2312" w:eastAsia="仿宋_GB2312" w:hint="eastAsia"/>
          <w:sz w:val="30"/>
          <w:szCs w:val="30"/>
        </w:rPr>
        <w:t>项，黑龙江省科学技术奖一等奖</w:t>
      </w:r>
      <w:r>
        <w:rPr>
          <w:rFonts w:ascii="仿宋_GB2312" w:eastAsia="仿宋_GB2312" w:hint="eastAsia"/>
          <w:sz w:val="30"/>
          <w:szCs w:val="30"/>
        </w:rPr>
        <w:t>1</w:t>
      </w:r>
      <w:r>
        <w:rPr>
          <w:rFonts w:ascii="仿宋_GB2312" w:eastAsia="仿宋_GB2312" w:hint="eastAsia"/>
          <w:sz w:val="30"/>
          <w:szCs w:val="30"/>
        </w:rPr>
        <w:t>项。</w:t>
      </w:r>
      <w:r>
        <w:rPr>
          <w:rFonts w:ascii="仿宋_GB2312" w:eastAsia="仿宋_GB2312"/>
          <w:sz w:val="30"/>
          <w:szCs w:val="30"/>
        </w:rPr>
        <w:t>先后发表</w:t>
      </w:r>
      <w:r>
        <w:rPr>
          <w:rFonts w:ascii="仿宋_GB2312" w:eastAsia="仿宋_GB2312"/>
          <w:sz w:val="30"/>
          <w:szCs w:val="30"/>
        </w:rPr>
        <w:t>SCI</w:t>
      </w:r>
      <w:r>
        <w:rPr>
          <w:rFonts w:ascii="仿宋_GB2312" w:eastAsia="仿宋_GB2312"/>
          <w:sz w:val="30"/>
          <w:szCs w:val="30"/>
        </w:rPr>
        <w:t>、国家核心期刊论文及著作数二十余篇（部），参编</w:t>
      </w:r>
      <w:r>
        <w:rPr>
          <w:rFonts w:ascii="仿宋_GB2312" w:eastAsia="仿宋_GB2312" w:hint="eastAsia"/>
          <w:sz w:val="30"/>
          <w:szCs w:val="30"/>
        </w:rPr>
        <w:t>了国内各个轨道、各级别的</w:t>
      </w:r>
      <w:r>
        <w:rPr>
          <w:rFonts w:ascii="仿宋_GB2312" w:eastAsia="仿宋_GB2312"/>
          <w:sz w:val="30"/>
          <w:szCs w:val="30"/>
        </w:rPr>
        <w:t>核医学教材。</w:t>
      </w:r>
    </w:p>
    <w:p w:rsidR="00CF7EBB" w:rsidRDefault="005C4142">
      <w:pPr>
        <w:ind w:firstLineChars="200" w:firstLine="600"/>
        <w:rPr>
          <w:rFonts w:ascii="仿宋_GB2312" w:eastAsia="仿宋_GB2312"/>
          <w:sz w:val="30"/>
          <w:szCs w:val="30"/>
        </w:rPr>
      </w:pPr>
      <w:r>
        <w:rPr>
          <w:rFonts w:ascii="仿宋_GB2312" w:eastAsia="仿宋_GB2312" w:hint="eastAsia"/>
          <w:sz w:val="30"/>
          <w:szCs w:val="30"/>
        </w:rPr>
        <w:t>作为黑龙江省分子影像学术带头人，作为老师</w:t>
      </w:r>
      <w:r>
        <w:rPr>
          <w:rFonts w:ascii="仿宋_GB2312" w:eastAsia="仿宋_GB2312" w:hint="eastAsia"/>
          <w:sz w:val="30"/>
          <w:szCs w:val="30"/>
        </w:rPr>
        <w:t>，</w:t>
      </w:r>
      <w:r>
        <w:rPr>
          <w:rFonts w:ascii="仿宋_GB2312" w:eastAsia="仿宋_GB2312" w:hint="eastAsia"/>
          <w:sz w:val="30"/>
          <w:szCs w:val="30"/>
        </w:rPr>
        <w:t>基于分子成像研究平台，赵长久同志培养了</w:t>
      </w:r>
      <w:r>
        <w:rPr>
          <w:rFonts w:ascii="仿宋_GB2312" w:eastAsia="仿宋_GB2312" w:hint="eastAsia"/>
          <w:sz w:val="30"/>
          <w:szCs w:val="30"/>
        </w:rPr>
        <w:t>20</w:t>
      </w:r>
      <w:r>
        <w:rPr>
          <w:rFonts w:ascii="仿宋_GB2312" w:eastAsia="仿宋_GB2312" w:hint="eastAsia"/>
          <w:sz w:val="30"/>
          <w:szCs w:val="30"/>
        </w:rPr>
        <w:t>余名分子成像领域科研人员，为国内核医学科输送了许多优秀的分子影像专业科研人才。虽然取得了一些成绩，但科研是无止境的。赵长久同志深知科学技术是一个民族进步的灵魂，是一个国家兴旺发达的动力。他始终不忘初心、执着前行，始终守护初心、报效祖国，始终忠于初心、服务人民，用他的话说：“我们不能辜负这个伟大的新时代，我们的研究永远在路上，我们的研究才刚刚开始</w:t>
      </w:r>
      <w:r>
        <w:rPr>
          <w:rFonts w:ascii="仿宋_GB2312" w:eastAsia="仿宋_GB2312" w:hint="eastAsia"/>
          <w:sz w:val="30"/>
          <w:szCs w:val="30"/>
        </w:rPr>
        <w:t>……</w:t>
      </w:r>
      <w:r>
        <w:rPr>
          <w:rFonts w:ascii="仿宋_GB2312" w:eastAsia="仿宋_GB2312" w:hint="eastAsia"/>
          <w:sz w:val="30"/>
          <w:szCs w:val="30"/>
        </w:rPr>
        <w:t>”。</w:t>
      </w:r>
    </w:p>
    <w:sectPr w:rsidR="00CF7EBB" w:rsidSect="00CF7EBB">
      <w:pgSz w:w="11906" w:h="16838"/>
      <w:pgMar w:top="1418" w:right="1077" w:bottom="851"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142" w:rsidRDefault="005C4142" w:rsidP="005C4142">
      <w:r>
        <w:separator/>
      </w:r>
    </w:p>
  </w:endnote>
  <w:endnote w:type="continuationSeparator" w:id="0">
    <w:p w:rsidR="005C4142" w:rsidRDefault="005C4142" w:rsidP="005C414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142" w:rsidRDefault="005C4142" w:rsidP="005C4142">
      <w:r>
        <w:separator/>
      </w:r>
    </w:p>
  </w:footnote>
  <w:footnote w:type="continuationSeparator" w:id="0">
    <w:p w:rsidR="005C4142" w:rsidRDefault="005C4142" w:rsidP="005C41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201E"/>
    <w:rsid w:val="00093CDE"/>
    <w:rsid w:val="000F1B4E"/>
    <w:rsid w:val="00140521"/>
    <w:rsid w:val="001A44DD"/>
    <w:rsid w:val="001D18E1"/>
    <w:rsid w:val="00241EAE"/>
    <w:rsid w:val="00363238"/>
    <w:rsid w:val="003F3ACA"/>
    <w:rsid w:val="004235D1"/>
    <w:rsid w:val="00455749"/>
    <w:rsid w:val="0049512C"/>
    <w:rsid w:val="004C46C6"/>
    <w:rsid w:val="004C5C47"/>
    <w:rsid w:val="004C6EE2"/>
    <w:rsid w:val="004D7ED5"/>
    <w:rsid w:val="00502A1C"/>
    <w:rsid w:val="00554589"/>
    <w:rsid w:val="0055629A"/>
    <w:rsid w:val="005C4142"/>
    <w:rsid w:val="006038D2"/>
    <w:rsid w:val="00670001"/>
    <w:rsid w:val="00671D52"/>
    <w:rsid w:val="00721852"/>
    <w:rsid w:val="007D201E"/>
    <w:rsid w:val="00844D36"/>
    <w:rsid w:val="00876573"/>
    <w:rsid w:val="0089300F"/>
    <w:rsid w:val="008E7856"/>
    <w:rsid w:val="008F0E35"/>
    <w:rsid w:val="00936411"/>
    <w:rsid w:val="0098529F"/>
    <w:rsid w:val="009975B5"/>
    <w:rsid w:val="009B12BC"/>
    <w:rsid w:val="009C0AA5"/>
    <w:rsid w:val="00A87FF4"/>
    <w:rsid w:val="00B85924"/>
    <w:rsid w:val="00CA711F"/>
    <w:rsid w:val="00CA78E8"/>
    <w:rsid w:val="00CB494C"/>
    <w:rsid w:val="00CF7EBB"/>
    <w:rsid w:val="00D16FFF"/>
    <w:rsid w:val="00D35B80"/>
    <w:rsid w:val="00DA4B10"/>
    <w:rsid w:val="00DC56EF"/>
    <w:rsid w:val="00E314E6"/>
    <w:rsid w:val="00E409A8"/>
    <w:rsid w:val="00E947B5"/>
    <w:rsid w:val="00EB3508"/>
    <w:rsid w:val="00F6116C"/>
    <w:rsid w:val="00FF2FDA"/>
    <w:rsid w:val="0A4A42A7"/>
    <w:rsid w:val="214253ED"/>
    <w:rsid w:val="2D605222"/>
    <w:rsid w:val="2E7A7BB0"/>
    <w:rsid w:val="31903655"/>
    <w:rsid w:val="31A80C44"/>
    <w:rsid w:val="32AF23CB"/>
    <w:rsid w:val="35920CCC"/>
    <w:rsid w:val="43227320"/>
    <w:rsid w:val="4A2C4526"/>
    <w:rsid w:val="52130B4C"/>
    <w:rsid w:val="57F57E1F"/>
    <w:rsid w:val="656A061C"/>
    <w:rsid w:val="6640307A"/>
    <w:rsid w:val="6C355D4C"/>
    <w:rsid w:val="7862198B"/>
    <w:rsid w:val="7E5127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E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F7EB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F7EBB"/>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CF7EBB"/>
    <w:pPr>
      <w:ind w:firstLineChars="200" w:firstLine="420"/>
    </w:pPr>
  </w:style>
  <w:style w:type="character" w:customStyle="1" w:styleId="Char0">
    <w:name w:val="页眉 Char"/>
    <w:basedOn w:val="a0"/>
    <w:link w:val="a4"/>
    <w:uiPriority w:val="99"/>
    <w:qFormat/>
    <w:rsid w:val="00CF7EBB"/>
    <w:rPr>
      <w:sz w:val="18"/>
      <w:szCs w:val="18"/>
    </w:rPr>
  </w:style>
  <w:style w:type="character" w:customStyle="1" w:styleId="Char">
    <w:name w:val="页脚 Char"/>
    <w:basedOn w:val="a0"/>
    <w:link w:val="a3"/>
    <w:uiPriority w:val="99"/>
    <w:qFormat/>
    <w:rsid w:val="00CF7EB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3017</Words>
  <Characters>155</Characters>
  <Application>Microsoft Office Word</Application>
  <DocSecurity>0</DocSecurity>
  <Lines>1</Lines>
  <Paragraphs>6</Paragraphs>
  <ScaleCrop>false</ScaleCrop>
  <Company>Hewlett-Packard Company</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hp</cp:lastModifiedBy>
  <cp:revision>46</cp:revision>
  <dcterms:created xsi:type="dcterms:W3CDTF">2020-07-25T04:00:00Z</dcterms:created>
  <dcterms:modified xsi:type="dcterms:W3CDTF">2020-08-19T01:32:00Z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